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9E71" w14:textId="49CEE82B" w:rsidR="008C7EDB" w:rsidRPr="00497B4E" w:rsidRDefault="00DF775F">
      <w:pPr>
        <w:snapToGrid w:val="0"/>
        <w:jc w:val="center"/>
        <w:rPr>
          <w:rFonts w:ascii="ＭＳ 明朝" w:hAnsi="ＭＳ 明朝"/>
          <w:b/>
          <w:color w:val="808080"/>
          <w:sz w:val="28"/>
          <w:szCs w:val="28"/>
        </w:rPr>
      </w:pPr>
      <w:r w:rsidRPr="00497B4E">
        <w:rPr>
          <w:rFonts w:ascii="ＭＳ 明朝" w:hAnsi="ＭＳ 明朝" w:hint="eastAsia"/>
          <w:b/>
          <w:noProof/>
          <w:sz w:val="28"/>
          <w:szCs w:val="28"/>
        </w:rPr>
        <mc:AlternateContent>
          <mc:Choice Requires="wps">
            <w:drawing>
              <wp:anchor distT="0" distB="0" distL="114300" distR="114300" simplePos="0" relativeHeight="251658240" behindDoc="0" locked="0" layoutInCell="1" allowOverlap="1" wp14:anchorId="4186C77C" wp14:editId="5C6E6D94">
                <wp:simplePos x="0" y="0"/>
                <wp:positionH relativeFrom="margin">
                  <wp:align>left</wp:align>
                </wp:positionH>
                <wp:positionV relativeFrom="paragraph">
                  <wp:posOffset>-394335</wp:posOffset>
                </wp:positionV>
                <wp:extent cx="2043952" cy="322729"/>
                <wp:effectExtent l="0" t="0" r="13970" b="20320"/>
                <wp:wrapNone/>
                <wp:docPr id="1628207936" name="テキスト ボックス 2"/>
                <wp:cNvGraphicFramePr/>
                <a:graphic xmlns:a="http://schemas.openxmlformats.org/drawingml/2006/main">
                  <a:graphicData uri="http://schemas.microsoft.com/office/word/2010/wordprocessingShape">
                    <wps:wsp>
                      <wps:cNvSpPr txBox="1"/>
                      <wps:spPr>
                        <a:xfrm>
                          <a:off x="0" y="0"/>
                          <a:ext cx="2043952" cy="322729"/>
                        </a:xfrm>
                        <a:prstGeom prst="rect">
                          <a:avLst/>
                        </a:prstGeom>
                        <a:solidFill>
                          <a:schemeClr val="accent2">
                            <a:lumMod val="40000"/>
                            <a:lumOff val="60000"/>
                          </a:schemeClr>
                        </a:solidFill>
                        <a:ln w="6350">
                          <a:solidFill>
                            <a:prstClr val="black"/>
                          </a:solidFill>
                        </a:ln>
                      </wps:spPr>
                      <wps:txbx>
                        <w:txbxContent>
                          <w:p w14:paraId="28A9C927" w14:textId="696A7237" w:rsidR="00DF775F" w:rsidRPr="00B52E9F" w:rsidRDefault="0068668D" w:rsidP="00097077">
                            <w:pPr>
                              <w:ind w:firstLineChars="100" w:firstLine="211"/>
                              <w:rPr>
                                <w:b/>
                                <w:bCs/>
                              </w:rPr>
                            </w:pPr>
                            <w:r w:rsidRPr="00B52E9F">
                              <w:rPr>
                                <w:rFonts w:hint="eastAsia"/>
                                <w:b/>
                                <w:bCs/>
                              </w:rPr>
                              <w:t>見本</w:t>
                            </w:r>
                            <w:r w:rsidR="002B1421" w:rsidRPr="00B52E9F">
                              <w:rPr>
                                <w:rFonts w:hint="eastAsia"/>
                                <w:b/>
                                <w:bCs/>
                              </w:rPr>
                              <w:t>①</w:t>
                            </w:r>
                            <w:r w:rsidR="00235519" w:rsidRPr="00B52E9F">
                              <w:rPr>
                                <w:rFonts w:hint="eastAsia"/>
                                <w:b/>
                                <w:bCs/>
                              </w:rPr>
                              <w:t>技術職</w:t>
                            </w:r>
                            <w:r w:rsidR="00A402FA" w:rsidRPr="00B52E9F">
                              <w:rPr>
                                <w:rFonts w:hint="eastAsia"/>
                                <w:b/>
                                <w:bCs/>
                              </w:rPr>
                              <w:t>（編年体式）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6C77C" id="_x0000_t202" coordsize="21600,21600" o:spt="202" path="m,l,21600r21600,l21600,xe">
                <v:stroke joinstyle="miter"/>
                <v:path gradientshapeok="t" o:connecttype="rect"/>
              </v:shapetype>
              <v:shape id="テキスト ボックス 2" o:spid="_x0000_s1026" type="#_x0000_t202" style="position:absolute;left:0;text-align:left;margin-left:0;margin-top:-31.05pt;width:160.95pt;height:2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" fillcolor="#f7caac [1301]" strokeweight=".5pt">
                <v:textbox>
                  <w:txbxContent>
                    <w:p w14:paraId="28A9C927" w14:textId="696A7237" w:rsidR="00DF775F" w:rsidRPr="00B52E9F" w:rsidRDefault="0068668D" w:rsidP="00097077">
                      <w:pPr>
                        <w:ind w:firstLineChars="100" w:firstLine="211"/>
                        <w:rPr>
                          <w:b/>
                          <w:bCs/>
                        </w:rPr>
                      </w:pPr>
                      <w:r w:rsidRPr="00B52E9F">
                        <w:rPr>
                          <w:rFonts w:hint="eastAsia"/>
                          <w:b/>
                          <w:bCs/>
                        </w:rPr>
                        <w:t>見本</w:t>
                      </w:r>
                      <w:r w:rsidR="002B1421" w:rsidRPr="00B52E9F">
                        <w:rPr>
                          <w:rFonts w:hint="eastAsia"/>
                          <w:b/>
                          <w:bCs/>
                        </w:rPr>
                        <w:t>①</w:t>
                      </w:r>
                      <w:r w:rsidR="00235519" w:rsidRPr="00B52E9F">
                        <w:rPr>
                          <w:rFonts w:hint="eastAsia"/>
                          <w:b/>
                          <w:bCs/>
                        </w:rPr>
                        <w:t>技術職</w:t>
                      </w:r>
                      <w:r w:rsidR="00A402FA" w:rsidRPr="00B52E9F">
                        <w:rPr>
                          <w:rFonts w:hint="eastAsia"/>
                          <w:b/>
                          <w:bCs/>
                        </w:rPr>
                        <w:t>（編年体式）</w:t>
                      </w:r>
                    </w:p>
                  </w:txbxContent>
                </v:textbox>
                <w10:wrap anchorx="margin"/>
              </v:shape>
            </w:pict>
          </mc:Fallback>
        </mc:AlternateContent>
      </w:r>
      <w:r w:rsidR="008C7EDB" w:rsidRPr="00497B4E">
        <w:rPr>
          <w:rFonts w:ascii="ＭＳ 明朝" w:hAnsi="ＭＳ 明朝" w:hint="eastAsia"/>
          <w:b/>
          <w:sz w:val="28"/>
          <w:szCs w:val="28"/>
        </w:rPr>
        <w:t>職務経歴書</w:t>
      </w:r>
    </w:p>
    <w:p w14:paraId="54672A9E" w14:textId="77777777" w:rsidR="008C7EDB" w:rsidRPr="007801A1" w:rsidRDefault="008C7EDB">
      <w:pPr>
        <w:snapToGrid w:val="0"/>
        <w:rPr>
          <w:rFonts w:ascii="ＭＳ 明朝" w:hAnsi="ＭＳ 明朝"/>
          <w:sz w:val="20"/>
          <w:szCs w:val="20"/>
        </w:rPr>
      </w:pPr>
    </w:p>
    <w:p w14:paraId="16ADD179" w14:textId="77777777" w:rsidR="00497B4E" w:rsidRDefault="00497B4E">
      <w:pPr>
        <w:snapToGrid w:val="0"/>
        <w:jc w:val="right"/>
        <w:rPr>
          <w:rFonts w:ascii="ＭＳ 明朝" w:hAnsi="ＭＳ 明朝"/>
          <w:sz w:val="20"/>
          <w:szCs w:val="20"/>
        </w:rPr>
      </w:pPr>
    </w:p>
    <w:p w14:paraId="14DAD9E0" w14:textId="3BCBDB6E" w:rsidR="008C7EDB" w:rsidRPr="007801A1" w:rsidRDefault="008C7EDB">
      <w:pPr>
        <w:snapToGrid w:val="0"/>
        <w:jc w:val="right"/>
        <w:rPr>
          <w:rFonts w:ascii="ＭＳ 明朝" w:hAnsi="ＭＳ 明朝"/>
          <w:sz w:val="20"/>
          <w:szCs w:val="20"/>
        </w:rPr>
      </w:pPr>
      <w:r w:rsidRPr="007801A1">
        <w:rPr>
          <w:rFonts w:ascii="ＭＳ 明朝" w:hAnsi="ＭＳ 明朝" w:hint="eastAsia"/>
          <w:sz w:val="20"/>
          <w:szCs w:val="20"/>
        </w:rPr>
        <w:t>20</w:t>
      </w:r>
      <w:r w:rsidR="00F629FB">
        <w:rPr>
          <w:rFonts w:ascii="ＭＳ 明朝" w:hAnsi="ＭＳ 明朝" w:hint="eastAsia"/>
          <w:sz w:val="20"/>
          <w:szCs w:val="20"/>
        </w:rPr>
        <w:t>2</w:t>
      </w:r>
      <w:r w:rsidR="00507A5A">
        <w:rPr>
          <w:rFonts w:ascii="ＭＳ 明朝" w:hAnsi="ＭＳ 明朝" w:hint="eastAsia"/>
          <w:sz w:val="20"/>
          <w:szCs w:val="20"/>
        </w:rPr>
        <w:t>X</w:t>
      </w:r>
      <w:r w:rsidRPr="007801A1">
        <w:rPr>
          <w:rFonts w:ascii="ＭＳ 明朝" w:hAnsi="ＭＳ 明朝" w:hint="eastAsia"/>
          <w:sz w:val="20"/>
          <w:szCs w:val="20"/>
        </w:rPr>
        <w:t>年</w:t>
      </w:r>
      <w:r w:rsidR="00434515">
        <w:rPr>
          <w:rFonts w:ascii="ＭＳ 明朝" w:hAnsi="ＭＳ 明朝" w:hint="eastAsia"/>
          <w:sz w:val="20"/>
          <w:szCs w:val="20"/>
        </w:rPr>
        <w:t>X</w:t>
      </w:r>
      <w:r w:rsidR="0087756D" w:rsidRPr="007801A1">
        <w:rPr>
          <w:rFonts w:ascii="ＭＳ 明朝" w:hAnsi="ＭＳ 明朝" w:hint="eastAsia"/>
          <w:sz w:val="20"/>
          <w:szCs w:val="20"/>
        </w:rPr>
        <w:t>月</w:t>
      </w:r>
      <w:r w:rsidR="002D458A">
        <w:rPr>
          <w:rFonts w:ascii="ＭＳ 明朝" w:hAnsi="ＭＳ 明朝" w:hint="eastAsia"/>
          <w:sz w:val="20"/>
          <w:szCs w:val="20"/>
        </w:rPr>
        <w:t>X</w:t>
      </w:r>
      <w:r w:rsidRPr="007801A1">
        <w:rPr>
          <w:rFonts w:ascii="ＭＳ 明朝" w:hAnsi="ＭＳ 明朝" w:hint="eastAsia"/>
          <w:sz w:val="20"/>
          <w:szCs w:val="20"/>
        </w:rPr>
        <w:t>日 現在</w:t>
      </w:r>
    </w:p>
    <w:p w14:paraId="32C16A7F" w14:textId="41852A19" w:rsidR="00BF5ED4" w:rsidRPr="007801A1" w:rsidRDefault="00BC423E" w:rsidP="00BC423E">
      <w:pPr>
        <w:wordWrap w:val="0"/>
        <w:snapToGrid w:val="0"/>
        <w:jc w:val="right"/>
        <w:rPr>
          <w:rFonts w:ascii="ＭＳ 明朝" w:hAnsi="ＭＳ 明朝"/>
          <w:sz w:val="20"/>
          <w:szCs w:val="20"/>
        </w:rPr>
      </w:pPr>
      <w:r>
        <w:rPr>
          <w:rFonts w:ascii="ＭＳ 明朝" w:hAnsi="ＭＳ 明朝" w:hint="eastAsia"/>
          <w:sz w:val="20"/>
          <w:szCs w:val="20"/>
        </w:rPr>
        <w:t>氏名</w:t>
      </w:r>
      <w:r w:rsidR="007C0098">
        <w:rPr>
          <w:rFonts w:ascii="ＭＳ 明朝" w:hAnsi="ＭＳ 明朝" w:hint="eastAsia"/>
          <w:sz w:val="20"/>
          <w:szCs w:val="20"/>
        </w:rPr>
        <w:t>：</w:t>
      </w:r>
      <w:r w:rsidR="00C45113">
        <w:rPr>
          <w:rFonts w:ascii="ＭＳ 明朝" w:hAnsi="ＭＳ 明朝" w:hint="eastAsia"/>
          <w:sz w:val="20"/>
          <w:szCs w:val="20"/>
        </w:rPr>
        <w:t>サンプル</w:t>
      </w:r>
      <w:r w:rsidR="00C81268">
        <w:rPr>
          <w:rFonts w:ascii="ＭＳ 明朝" w:hAnsi="ＭＳ 明朝" w:hint="eastAsia"/>
          <w:sz w:val="20"/>
          <w:szCs w:val="20"/>
        </w:rPr>
        <w:t xml:space="preserve"> </w:t>
      </w:r>
      <w:r w:rsidR="00C45113">
        <w:rPr>
          <w:rFonts w:ascii="ＭＳ 明朝" w:hAnsi="ＭＳ 明朝" w:hint="eastAsia"/>
          <w:sz w:val="20"/>
          <w:szCs w:val="20"/>
        </w:rPr>
        <w:t>一郎</w:t>
      </w:r>
    </w:p>
    <w:p w14:paraId="6AAA9A2B" w14:textId="77777777" w:rsidR="00A83F7B" w:rsidRPr="007801A1" w:rsidRDefault="00A83F7B">
      <w:pPr>
        <w:snapToGrid w:val="0"/>
        <w:jc w:val="right"/>
        <w:rPr>
          <w:rFonts w:ascii="ＭＳ 明朝" w:hAnsi="ＭＳ 明朝"/>
          <w:sz w:val="20"/>
          <w:szCs w:val="20"/>
        </w:rPr>
      </w:pPr>
    </w:p>
    <w:p w14:paraId="04793C6E" w14:textId="6F97E108" w:rsidR="001D18E0" w:rsidRPr="00DE6DFE" w:rsidRDefault="00DF4100" w:rsidP="00B51FC5">
      <w:pPr>
        <w:snapToGrid w:val="0"/>
        <w:rPr>
          <w:rFonts w:ascii="ＭＳ 明朝" w:hAnsi="ＭＳ 明朝"/>
          <w:b/>
          <w:sz w:val="20"/>
          <w:szCs w:val="20"/>
          <w:u w:val="single"/>
        </w:rPr>
      </w:pPr>
      <w:r w:rsidRPr="00DE6DFE">
        <w:rPr>
          <w:rFonts w:ascii="ＭＳ 明朝" w:hAnsi="ＭＳ 明朝" w:hint="eastAsia"/>
          <w:b/>
          <w:sz w:val="20"/>
          <w:szCs w:val="20"/>
          <w:u w:val="single"/>
        </w:rPr>
        <w:t>■</w:t>
      </w:r>
      <w:r w:rsidR="00E10BD9" w:rsidRPr="00DE6DFE">
        <w:rPr>
          <w:rFonts w:ascii="ＭＳ 明朝" w:hAnsi="ＭＳ 明朝" w:hint="eastAsia"/>
          <w:b/>
          <w:sz w:val="20"/>
          <w:szCs w:val="20"/>
          <w:u w:val="single"/>
        </w:rPr>
        <w:t>職務要約</w:t>
      </w:r>
      <w:r w:rsidR="00DE6DFE">
        <w:rPr>
          <w:rFonts w:ascii="ＭＳ 明朝" w:hAnsi="ＭＳ 明朝" w:hint="eastAsia"/>
          <w:b/>
          <w:sz w:val="20"/>
          <w:szCs w:val="20"/>
          <w:u w:val="single"/>
        </w:rPr>
        <w:t xml:space="preserve">　　　　　　　　　　　　　　　　　　　　　　　　　　　　　　　　　　　　　　</w:t>
      </w:r>
    </w:p>
    <w:p w14:paraId="2EE641A1" w14:textId="12419445" w:rsidR="006A41D2" w:rsidRPr="008F6DF2" w:rsidRDefault="008A49A2" w:rsidP="00B52E9F">
      <w:pPr>
        <w:ind w:firstLineChars="100" w:firstLine="200"/>
        <w:rPr>
          <w:rFonts w:ascii="ＭＳ 明朝" w:hAnsi="ＭＳ 明朝"/>
          <w:sz w:val="20"/>
          <w:szCs w:val="20"/>
        </w:rPr>
      </w:pPr>
      <w:r w:rsidRPr="008A49A2">
        <w:rPr>
          <w:rFonts w:ascii="ＭＳ 明朝" w:hAnsi="ＭＳ 明朝" w:hint="eastAsia"/>
          <w:sz w:val="20"/>
          <w:szCs w:val="20"/>
        </w:rPr>
        <w:t>大学院での前駆体反応性と膜質・界面欠陥の相関研究を起点に、半導体材料および薄膜プロセス領域において、</w:t>
      </w:r>
      <w:r w:rsidRPr="008A49A2">
        <w:rPr>
          <w:rFonts w:ascii="ＭＳ 明朝" w:hAnsi="ＭＳ 明朝"/>
          <w:sz w:val="20"/>
          <w:szCs w:val="20"/>
        </w:rPr>
        <w:t>ALD/CVD</w:t>
      </w:r>
      <w:r w:rsidRPr="008A49A2">
        <w:rPr>
          <w:rFonts w:ascii="ＭＳ 明朝" w:hAnsi="ＭＳ 明朝" w:hint="eastAsia"/>
          <w:sz w:val="20"/>
          <w:szCs w:val="20"/>
        </w:rPr>
        <w:t>、高誘電率材料（</w:t>
      </w:r>
      <w:r w:rsidRPr="008A49A2">
        <w:rPr>
          <w:rFonts w:ascii="ＭＳ 明朝" w:hAnsi="ＭＳ 明朝"/>
          <w:sz w:val="20"/>
          <w:szCs w:val="20"/>
        </w:rPr>
        <w:t>High‑k</w:t>
      </w:r>
      <w:r w:rsidRPr="008A49A2">
        <w:rPr>
          <w:rFonts w:ascii="ＭＳ 明朝" w:hAnsi="ＭＳ 明朝" w:hint="eastAsia"/>
          <w:sz w:val="20"/>
          <w:szCs w:val="20"/>
        </w:rPr>
        <w:t>）、先端リソグラフィ関連材料の開発・評価・量産整合を担当。材料設計、成膜条件検討、欠陥解析、特性評価、再現性確保、</w:t>
      </w:r>
      <w:r w:rsidRPr="008A49A2">
        <w:rPr>
          <w:rFonts w:ascii="ＭＳ 明朝" w:hAnsi="ＭＳ 明朝"/>
          <w:sz w:val="20"/>
          <w:szCs w:val="20"/>
        </w:rPr>
        <w:t>SOP</w:t>
      </w:r>
      <w:r w:rsidRPr="008A49A2">
        <w:rPr>
          <w:rFonts w:ascii="ＭＳ 明朝" w:hAnsi="ＭＳ 明朝" w:hint="eastAsia"/>
          <w:sz w:val="20"/>
          <w:szCs w:val="20"/>
        </w:rPr>
        <w:t>整備を通じて工程全体のプロセス業務に従事。現職では主任研究員として、レビュー運用、</w:t>
      </w:r>
      <w:r w:rsidRPr="008A49A2">
        <w:rPr>
          <w:rFonts w:ascii="ＭＳ 明朝" w:hAnsi="ＭＳ 明朝"/>
          <w:sz w:val="20"/>
          <w:szCs w:val="20"/>
        </w:rPr>
        <w:t>OJT</w:t>
      </w:r>
      <w:r w:rsidRPr="008A49A2">
        <w:rPr>
          <w:rFonts w:ascii="ＭＳ 明朝" w:hAnsi="ＭＳ 明朝" w:hint="eastAsia"/>
          <w:sz w:val="20"/>
          <w:szCs w:val="20"/>
        </w:rPr>
        <w:t>、教育資料整備を実施し、メンバー育成と運用面のサポートにも携わる。</w:t>
      </w:r>
    </w:p>
    <w:p w14:paraId="0978F0B0" w14:textId="77777777" w:rsidR="00691148" w:rsidRPr="00691148" w:rsidRDefault="00691148" w:rsidP="00967199">
      <w:pPr>
        <w:snapToGrid w:val="0"/>
        <w:rPr>
          <w:rFonts w:ascii="ＭＳ 明朝" w:hAnsi="ＭＳ 明朝"/>
          <w:sz w:val="20"/>
          <w:szCs w:val="20"/>
        </w:rPr>
      </w:pPr>
    </w:p>
    <w:p w14:paraId="434974A5" w14:textId="357256D1" w:rsidR="00511B36" w:rsidRPr="00DE6DFE" w:rsidRDefault="001440F0" w:rsidP="00BF5ED4">
      <w:pPr>
        <w:snapToGrid w:val="0"/>
        <w:rPr>
          <w:rFonts w:ascii="ＭＳ 明朝" w:hAnsi="ＭＳ 明朝"/>
          <w:b/>
          <w:sz w:val="20"/>
          <w:szCs w:val="20"/>
          <w:u w:val="single"/>
        </w:rPr>
      </w:pPr>
      <w:r w:rsidRPr="00DE6DFE">
        <w:rPr>
          <w:rFonts w:ascii="ＭＳ 明朝" w:hAnsi="ＭＳ 明朝" w:hint="eastAsia"/>
          <w:b/>
          <w:sz w:val="20"/>
          <w:szCs w:val="20"/>
          <w:u w:val="single"/>
        </w:rPr>
        <w:t>■</w:t>
      </w:r>
      <w:r w:rsidR="00E10BD9" w:rsidRPr="00DE6DFE">
        <w:rPr>
          <w:rFonts w:ascii="ＭＳ 明朝" w:hAnsi="ＭＳ 明朝" w:hint="eastAsia"/>
          <w:b/>
          <w:sz w:val="20"/>
          <w:szCs w:val="20"/>
          <w:u w:val="single"/>
        </w:rPr>
        <w:t>職務経歴</w:t>
      </w:r>
      <w:r w:rsidR="00DE6DFE">
        <w:rPr>
          <w:rFonts w:ascii="ＭＳ 明朝" w:hAnsi="ＭＳ 明朝" w:hint="eastAsia"/>
          <w:b/>
          <w:sz w:val="20"/>
          <w:szCs w:val="20"/>
          <w:u w:val="single"/>
        </w:rPr>
        <w:t xml:space="preserve">　　　　　　　　　　　　　　　　　　　　　　　　　　　　　　　　　　　　　</w:t>
      </w:r>
      <w:r w:rsidR="00F12167">
        <w:rPr>
          <w:rFonts w:ascii="ＭＳ 明朝" w:hAnsi="ＭＳ 明朝" w:hint="eastAsia"/>
          <w:b/>
          <w:sz w:val="20"/>
          <w:szCs w:val="20"/>
          <w:u w:val="single"/>
        </w:rPr>
        <w:t xml:space="preserve">　</w:t>
      </w:r>
    </w:p>
    <w:p w14:paraId="740CC3C4" w14:textId="12AC49C4" w:rsidR="00BF5ED4" w:rsidRPr="00091115" w:rsidRDefault="007C1722" w:rsidP="009A5818">
      <w:pPr>
        <w:snapToGrid w:val="0"/>
        <w:ind w:firstLineChars="100" w:firstLine="201"/>
        <w:rPr>
          <w:rFonts w:ascii="ＭＳ 明朝" w:hAnsi="ＭＳ 明朝"/>
          <w:b/>
          <w:bCs/>
          <w:sz w:val="20"/>
          <w:szCs w:val="20"/>
        </w:rPr>
      </w:pPr>
      <w:r w:rsidRPr="00091115">
        <w:rPr>
          <w:rFonts w:ascii="ＭＳ 明朝" w:hAnsi="ＭＳ 明朝" w:hint="eastAsia"/>
          <w:b/>
          <w:bCs/>
          <w:sz w:val="20"/>
          <w:szCs w:val="20"/>
        </w:rPr>
        <w:t>20</w:t>
      </w:r>
      <w:r w:rsidR="00534792" w:rsidRPr="00091115">
        <w:rPr>
          <w:rFonts w:ascii="ＭＳ 明朝" w:hAnsi="ＭＳ 明朝" w:hint="eastAsia"/>
          <w:b/>
          <w:bCs/>
          <w:sz w:val="20"/>
          <w:szCs w:val="20"/>
        </w:rPr>
        <w:t>0</w:t>
      </w:r>
      <w:r w:rsidR="009122A2" w:rsidRPr="00091115">
        <w:rPr>
          <w:rFonts w:ascii="ＭＳ 明朝" w:hAnsi="ＭＳ 明朝" w:hint="eastAsia"/>
          <w:b/>
          <w:bCs/>
          <w:sz w:val="20"/>
          <w:szCs w:val="20"/>
        </w:rPr>
        <w:t>X</w:t>
      </w:r>
      <w:r w:rsidRPr="00091115">
        <w:rPr>
          <w:rFonts w:ascii="ＭＳ 明朝" w:hAnsi="ＭＳ 明朝" w:hint="eastAsia"/>
          <w:b/>
          <w:bCs/>
          <w:sz w:val="20"/>
          <w:szCs w:val="20"/>
        </w:rPr>
        <w:t>年</w:t>
      </w:r>
      <w:r w:rsidR="009122A2" w:rsidRPr="00091115">
        <w:rPr>
          <w:rFonts w:ascii="ＭＳ 明朝" w:hAnsi="ＭＳ 明朝" w:hint="eastAsia"/>
          <w:b/>
          <w:bCs/>
          <w:sz w:val="20"/>
          <w:szCs w:val="20"/>
        </w:rPr>
        <w:t>X</w:t>
      </w:r>
      <w:r w:rsidRPr="00091115">
        <w:rPr>
          <w:rFonts w:ascii="ＭＳ 明朝" w:hAnsi="ＭＳ 明朝" w:hint="eastAsia"/>
          <w:b/>
          <w:bCs/>
          <w:sz w:val="20"/>
          <w:szCs w:val="20"/>
        </w:rPr>
        <w:t>月</w:t>
      </w:r>
      <w:r w:rsidR="00812C3E" w:rsidRPr="00091115">
        <w:rPr>
          <w:rFonts w:ascii="ＭＳ 明朝" w:hAnsi="ＭＳ 明朝" w:hint="eastAsia"/>
          <w:b/>
          <w:bCs/>
          <w:sz w:val="20"/>
          <w:szCs w:val="20"/>
        </w:rPr>
        <w:t>～</w:t>
      </w:r>
      <w:r w:rsidRPr="00091115">
        <w:rPr>
          <w:rFonts w:ascii="ＭＳ 明朝" w:hAnsi="ＭＳ 明朝" w:hint="eastAsia"/>
          <w:b/>
          <w:bCs/>
          <w:sz w:val="20"/>
          <w:szCs w:val="20"/>
        </w:rPr>
        <w:t>2</w:t>
      </w:r>
      <w:r w:rsidR="00F239CC" w:rsidRPr="00091115">
        <w:rPr>
          <w:rFonts w:ascii="ＭＳ 明朝" w:hAnsi="ＭＳ 明朝" w:hint="eastAsia"/>
          <w:b/>
          <w:bCs/>
          <w:sz w:val="20"/>
          <w:szCs w:val="20"/>
        </w:rPr>
        <w:t>0</w:t>
      </w:r>
      <w:r w:rsidR="009122A2" w:rsidRPr="00091115">
        <w:rPr>
          <w:rFonts w:ascii="ＭＳ 明朝" w:hAnsi="ＭＳ 明朝" w:hint="eastAsia"/>
          <w:b/>
          <w:bCs/>
          <w:sz w:val="20"/>
          <w:szCs w:val="20"/>
        </w:rPr>
        <w:t>XX</w:t>
      </w:r>
      <w:r w:rsidRPr="00091115">
        <w:rPr>
          <w:rFonts w:ascii="ＭＳ 明朝" w:hAnsi="ＭＳ 明朝" w:hint="eastAsia"/>
          <w:b/>
          <w:bCs/>
          <w:sz w:val="20"/>
          <w:szCs w:val="20"/>
        </w:rPr>
        <w:t>年</w:t>
      </w:r>
      <w:r w:rsidR="009122A2" w:rsidRPr="00091115">
        <w:rPr>
          <w:rFonts w:ascii="ＭＳ 明朝" w:hAnsi="ＭＳ 明朝" w:hint="eastAsia"/>
          <w:b/>
          <w:bCs/>
          <w:sz w:val="20"/>
          <w:szCs w:val="20"/>
        </w:rPr>
        <w:t>X</w:t>
      </w:r>
      <w:r w:rsidRPr="00091115">
        <w:rPr>
          <w:rFonts w:ascii="ＭＳ 明朝" w:hAnsi="ＭＳ 明朝" w:hint="eastAsia"/>
          <w:b/>
          <w:bCs/>
          <w:sz w:val="20"/>
          <w:szCs w:val="20"/>
        </w:rPr>
        <w:t>月　株式会社</w:t>
      </w:r>
      <w:r w:rsidR="00A90B15">
        <w:rPr>
          <w:rFonts w:ascii="ＭＳ 明朝" w:hAnsi="ＭＳ 明朝" w:hint="eastAsia"/>
          <w:b/>
          <w:bCs/>
          <w:sz w:val="20"/>
          <w:szCs w:val="20"/>
        </w:rPr>
        <w:t>ABCエレクトロニクス</w:t>
      </w:r>
    </w:p>
    <w:p w14:paraId="28BF30A3" w14:textId="54971A1F" w:rsidR="007C1722" w:rsidRDefault="007C1722" w:rsidP="00562370">
      <w:pPr>
        <w:snapToGrid w:val="0"/>
        <w:ind w:firstLineChars="100" w:firstLine="200"/>
        <w:rPr>
          <w:rFonts w:ascii="ＭＳ 明朝" w:hAnsi="ＭＳ 明朝"/>
          <w:sz w:val="20"/>
          <w:szCs w:val="20"/>
        </w:rPr>
      </w:pPr>
      <w:r w:rsidRPr="00E10BD9">
        <w:rPr>
          <w:rFonts w:ascii="ＭＳ 明朝" w:hAnsi="ＭＳ 明朝" w:hint="eastAsia"/>
          <w:sz w:val="20"/>
          <w:szCs w:val="20"/>
        </w:rPr>
        <w:t>【資本金】</w:t>
      </w:r>
      <w:r w:rsidR="009122A2">
        <w:rPr>
          <w:rFonts w:ascii="ＭＳ 明朝" w:hAnsi="ＭＳ 明朝" w:hint="eastAsia"/>
          <w:sz w:val="20"/>
          <w:szCs w:val="20"/>
        </w:rPr>
        <w:t>X</w:t>
      </w:r>
      <w:r w:rsidRPr="00E10BD9">
        <w:rPr>
          <w:rFonts w:ascii="ＭＳ 明朝" w:hAnsi="ＭＳ 明朝" w:hint="eastAsia"/>
          <w:sz w:val="20"/>
          <w:szCs w:val="20"/>
        </w:rPr>
        <w:t>億円　【売上高】</w:t>
      </w:r>
      <w:r w:rsidR="008976BA" w:rsidRPr="00E10BD9">
        <w:rPr>
          <w:rFonts w:ascii="ＭＳ 明朝" w:hAnsi="ＭＳ 明朝" w:hint="eastAsia"/>
          <w:sz w:val="20"/>
          <w:szCs w:val="20"/>
        </w:rPr>
        <w:t>約</w:t>
      </w:r>
      <w:r w:rsidR="009122A2">
        <w:rPr>
          <w:rFonts w:ascii="ＭＳ 明朝" w:hAnsi="ＭＳ 明朝" w:hint="eastAsia"/>
          <w:sz w:val="20"/>
          <w:szCs w:val="20"/>
        </w:rPr>
        <w:t>XXX</w:t>
      </w:r>
      <w:r w:rsidRPr="00E10BD9">
        <w:rPr>
          <w:rFonts w:ascii="ＭＳ 明朝" w:hAnsi="ＭＳ 明朝" w:hint="eastAsia"/>
          <w:sz w:val="20"/>
          <w:szCs w:val="20"/>
        </w:rPr>
        <w:t>億円　【従業員】</w:t>
      </w:r>
      <w:r w:rsidR="009122A2">
        <w:rPr>
          <w:rFonts w:ascii="ＭＳ 明朝" w:hAnsi="ＭＳ 明朝" w:hint="eastAsia"/>
          <w:sz w:val="20"/>
          <w:szCs w:val="20"/>
        </w:rPr>
        <w:t>XXX</w:t>
      </w:r>
      <w:r w:rsidR="008976BA" w:rsidRPr="00E10BD9">
        <w:rPr>
          <w:rFonts w:ascii="ＭＳ 明朝" w:hAnsi="ＭＳ 明朝" w:hint="eastAsia"/>
          <w:sz w:val="20"/>
          <w:szCs w:val="20"/>
        </w:rPr>
        <w:t>名</w:t>
      </w:r>
      <w:r w:rsidRPr="00E10BD9">
        <w:rPr>
          <w:rFonts w:ascii="ＭＳ 明朝" w:hAnsi="ＭＳ 明朝" w:hint="eastAsia"/>
          <w:sz w:val="20"/>
          <w:szCs w:val="20"/>
        </w:rPr>
        <w:t xml:space="preserve">　</w:t>
      </w:r>
    </w:p>
    <w:p w14:paraId="08C5C84B" w14:textId="5D18F74C" w:rsidR="00131B57" w:rsidRDefault="002E278B" w:rsidP="00131B57">
      <w:pPr>
        <w:snapToGrid w:val="0"/>
        <w:ind w:firstLineChars="100" w:firstLine="200"/>
        <w:rPr>
          <w:rFonts w:ascii="ＭＳ 明朝" w:hAnsi="ＭＳ 明朝"/>
          <w:sz w:val="20"/>
          <w:szCs w:val="20"/>
        </w:rPr>
      </w:pPr>
      <w:r>
        <w:rPr>
          <w:rFonts w:ascii="ＭＳ 明朝" w:hAnsi="ＭＳ 明朝" w:hint="eastAsia"/>
          <w:sz w:val="20"/>
          <w:szCs w:val="20"/>
        </w:rPr>
        <w:t>【事業内容】</w:t>
      </w:r>
      <w:r w:rsidR="00C171AD" w:rsidRPr="00C171AD">
        <w:rPr>
          <w:rFonts w:ascii="ＭＳ 明朝" w:hAnsi="ＭＳ 明朝" w:hint="eastAsia"/>
          <w:sz w:val="20"/>
          <w:szCs w:val="20"/>
        </w:rPr>
        <w:t>半導体製造プロセス・材料の研究開発</w:t>
      </w:r>
      <w:r w:rsidR="00131B57">
        <w:rPr>
          <w:rFonts w:ascii="ＭＳ 明朝" w:hAnsi="ＭＳ 明朝" w:hint="eastAsia"/>
          <w:sz w:val="20"/>
          <w:szCs w:val="20"/>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6917"/>
      </w:tblGrid>
      <w:tr w:rsidR="00C77763" w:rsidRPr="007801A1" w14:paraId="1ABB3FCD" w14:textId="77777777" w:rsidTr="00231BA8">
        <w:tc>
          <w:tcPr>
            <w:tcW w:w="1872" w:type="dxa"/>
            <w:tcBorders>
              <w:bottom w:val="double" w:sz="4" w:space="0" w:color="auto"/>
            </w:tcBorders>
            <w:shd w:val="clear" w:color="auto" w:fill="D9D9D9" w:themeFill="background1" w:themeFillShade="D9"/>
          </w:tcPr>
          <w:p w14:paraId="49B9AF90" w14:textId="77777777" w:rsidR="00C77763" w:rsidRPr="007801A1" w:rsidRDefault="00C77763" w:rsidP="001D21CC">
            <w:pPr>
              <w:snapToGrid w:val="0"/>
              <w:jc w:val="center"/>
              <w:rPr>
                <w:rFonts w:ascii="ＭＳ 明朝" w:hAnsi="ＭＳ 明朝"/>
                <w:sz w:val="20"/>
                <w:szCs w:val="20"/>
              </w:rPr>
            </w:pPr>
            <w:r>
              <w:rPr>
                <w:rFonts w:ascii="ＭＳ 明朝" w:hAnsi="ＭＳ 明朝" w:hint="eastAsia"/>
                <w:sz w:val="20"/>
                <w:szCs w:val="20"/>
              </w:rPr>
              <w:t>期間</w:t>
            </w:r>
          </w:p>
        </w:tc>
        <w:tc>
          <w:tcPr>
            <w:tcW w:w="6917" w:type="dxa"/>
            <w:tcBorders>
              <w:bottom w:val="double" w:sz="4" w:space="0" w:color="auto"/>
            </w:tcBorders>
            <w:shd w:val="clear" w:color="auto" w:fill="D9D9D9" w:themeFill="background1" w:themeFillShade="D9"/>
          </w:tcPr>
          <w:p w14:paraId="7390F2B0" w14:textId="76534556" w:rsidR="00C77763" w:rsidRPr="007801A1" w:rsidRDefault="00A90B15" w:rsidP="00A90B15">
            <w:pPr>
              <w:tabs>
                <w:tab w:val="left" w:pos="2710"/>
                <w:tab w:val="center" w:pos="3350"/>
              </w:tabs>
              <w:snapToGrid w:val="0"/>
              <w:jc w:val="left"/>
              <w:rPr>
                <w:rFonts w:ascii="ＭＳ 明朝" w:hAnsi="ＭＳ 明朝"/>
                <w:sz w:val="20"/>
                <w:szCs w:val="20"/>
              </w:rPr>
            </w:pPr>
            <w:r>
              <w:rPr>
                <w:rFonts w:ascii="ＭＳ 明朝" w:hAnsi="ＭＳ 明朝"/>
                <w:sz w:val="20"/>
                <w:szCs w:val="20"/>
              </w:rPr>
              <w:tab/>
            </w:r>
            <w:r>
              <w:rPr>
                <w:rFonts w:ascii="ＭＳ 明朝" w:hAnsi="ＭＳ 明朝"/>
                <w:sz w:val="20"/>
                <w:szCs w:val="20"/>
              </w:rPr>
              <w:tab/>
            </w:r>
            <w:r w:rsidR="00C77763">
              <w:rPr>
                <w:rFonts w:ascii="ＭＳ 明朝" w:hAnsi="ＭＳ 明朝" w:hint="eastAsia"/>
                <w:sz w:val="20"/>
                <w:szCs w:val="20"/>
              </w:rPr>
              <w:t>業務内容</w:t>
            </w:r>
          </w:p>
        </w:tc>
      </w:tr>
      <w:tr w:rsidR="00C77763" w:rsidRPr="007801A1" w14:paraId="7E28FBC6" w14:textId="77777777" w:rsidTr="00301DE4">
        <w:trPr>
          <w:trHeight w:val="3324"/>
        </w:trPr>
        <w:tc>
          <w:tcPr>
            <w:tcW w:w="1872" w:type="dxa"/>
          </w:tcPr>
          <w:p w14:paraId="3D4EDAB7" w14:textId="5BC48BCD" w:rsidR="00EA43E6" w:rsidRDefault="00C77763" w:rsidP="00513AD8">
            <w:pPr>
              <w:snapToGrid w:val="0"/>
              <w:ind w:left="200" w:hangingChars="100" w:hanging="200"/>
              <w:jc w:val="left"/>
              <w:rPr>
                <w:rFonts w:ascii="ＭＳ 明朝" w:hAnsi="ＭＳ 明朝"/>
                <w:sz w:val="20"/>
                <w:szCs w:val="20"/>
              </w:rPr>
            </w:pPr>
            <w:r w:rsidRPr="00E10BD9">
              <w:rPr>
                <w:rFonts w:ascii="ＭＳ 明朝" w:hAnsi="ＭＳ 明朝" w:hint="eastAsia"/>
                <w:sz w:val="20"/>
                <w:szCs w:val="20"/>
              </w:rPr>
              <w:t>20</w:t>
            </w:r>
            <w:r w:rsidR="00C6496A">
              <w:rPr>
                <w:rFonts w:ascii="ＭＳ 明朝" w:hAnsi="ＭＳ 明朝" w:hint="eastAsia"/>
                <w:sz w:val="20"/>
                <w:szCs w:val="20"/>
              </w:rPr>
              <w:t>0</w:t>
            </w:r>
            <w:r w:rsidR="009122A2">
              <w:rPr>
                <w:rFonts w:ascii="ＭＳ 明朝" w:hAnsi="ＭＳ 明朝" w:hint="eastAsia"/>
                <w:sz w:val="20"/>
                <w:szCs w:val="20"/>
              </w:rPr>
              <w:t>X</w:t>
            </w:r>
            <w:r w:rsidRPr="00E10BD9">
              <w:rPr>
                <w:rFonts w:ascii="ＭＳ 明朝" w:hAnsi="ＭＳ 明朝" w:hint="eastAsia"/>
                <w:sz w:val="20"/>
                <w:szCs w:val="20"/>
              </w:rPr>
              <w:t>年</w:t>
            </w:r>
            <w:r w:rsidR="009122A2">
              <w:rPr>
                <w:rFonts w:ascii="ＭＳ 明朝" w:hAnsi="ＭＳ 明朝" w:hint="eastAsia"/>
                <w:sz w:val="20"/>
                <w:szCs w:val="20"/>
              </w:rPr>
              <w:t>X</w:t>
            </w:r>
            <w:r w:rsidRPr="00E10BD9">
              <w:rPr>
                <w:rFonts w:ascii="ＭＳ 明朝" w:hAnsi="ＭＳ 明朝" w:hint="eastAsia"/>
                <w:sz w:val="20"/>
                <w:szCs w:val="20"/>
              </w:rPr>
              <w:t>月</w:t>
            </w:r>
          </w:p>
          <w:p w14:paraId="2B88221A" w14:textId="73051EA1" w:rsidR="00C77763" w:rsidRDefault="00812C3E" w:rsidP="00513AD8">
            <w:pPr>
              <w:snapToGrid w:val="0"/>
              <w:ind w:left="200" w:hangingChars="100" w:hanging="200"/>
              <w:jc w:val="left"/>
              <w:rPr>
                <w:rFonts w:ascii="ＭＳ 明朝" w:hAnsi="ＭＳ 明朝"/>
                <w:sz w:val="20"/>
                <w:szCs w:val="20"/>
              </w:rPr>
            </w:pPr>
            <w:r>
              <w:rPr>
                <w:rFonts w:ascii="ＭＳ 明朝" w:hAnsi="ＭＳ 明朝" w:hint="eastAsia"/>
                <w:sz w:val="20"/>
                <w:szCs w:val="20"/>
              </w:rPr>
              <w:t>～</w:t>
            </w:r>
          </w:p>
          <w:p w14:paraId="2090FC37" w14:textId="3BD77062" w:rsidR="00C77763" w:rsidRPr="007801A1" w:rsidRDefault="00C77763" w:rsidP="00513AD8">
            <w:pPr>
              <w:snapToGrid w:val="0"/>
              <w:ind w:left="200" w:hangingChars="100" w:hanging="200"/>
              <w:rPr>
                <w:rFonts w:ascii="ＭＳ 明朝" w:hAnsi="ＭＳ 明朝"/>
                <w:sz w:val="20"/>
                <w:szCs w:val="20"/>
              </w:rPr>
            </w:pPr>
            <w:r>
              <w:rPr>
                <w:rFonts w:ascii="ＭＳ 明朝" w:hAnsi="ＭＳ 明朝" w:hint="eastAsia"/>
                <w:sz w:val="20"/>
                <w:szCs w:val="20"/>
              </w:rPr>
              <w:t>20</w:t>
            </w:r>
            <w:r w:rsidR="009122A2">
              <w:rPr>
                <w:rFonts w:ascii="ＭＳ 明朝" w:hAnsi="ＭＳ 明朝" w:hint="eastAsia"/>
                <w:sz w:val="20"/>
                <w:szCs w:val="20"/>
              </w:rPr>
              <w:t>XX</w:t>
            </w:r>
            <w:r>
              <w:rPr>
                <w:rFonts w:ascii="ＭＳ 明朝" w:hAnsi="ＭＳ 明朝" w:hint="eastAsia"/>
                <w:sz w:val="20"/>
                <w:szCs w:val="20"/>
              </w:rPr>
              <w:t>年</w:t>
            </w:r>
            <w:r w:rsidR="009122A2">
              <w:rPr>
                <w:rFonts w:ascii="ＭＳ 明朝" w:hAnsi="ＭＳ 明朝" w:hint="eastAsia"/>
                <w:sz w:val="20"/>
                <w:szCs w:val="20"/>
              </w:rPr>
              <w:t>X</w:t>
            </w:r>
            <w:r>
              <w:rPr>
                <w:rFonts w:ascii="ＭＳ 明朝" w:hAnsi="ＭＳ 明朝" w:hint="eastAsia"/>
                <w:sz w:val="20"/>
                <w:szCs w:val="20"/>
              </w:rPr>
              <w:t>月</w:t>
            </w:r>
          </w:p>
        </w:tc>
        <w:tc>
          <w:tcPr>
            <w:tcW w:w="6917" w:type="dxa"/>
            <w:vAlign w:val="center"/>
          </w:tcPr>
          <w:p w14:paraId="7612B294" w14:textId="39640947" w:rsidR="00B36113" w:rsidRPr="00B36113" w:rsidRDefault="00B36113" w:rsidP="00B36113">
            <w:pPr>
              <w:snapToGrid w:val="0"/>
              <w:jc w:val="left"/>
              <w:rPr>
                <w:rFonts w:ascii="ＭＳ 明朝" w:hAnsi="ＭＳ 明朝"/>
                <w:b/>
                <w:bCs/>
                <w:sz w:val="20"/>
                <w:szCs w:val="20"/>
              </w:rPr>
            </w:pPr>
            <w:r>
              <w:rPr>
                <w:rFonts w:ascii="ＭＳ 明朝" w:hAnsi="ＭＳ 明朝" w:hint="eastAsia"/>
                <w:b/>
                <w:bCs/>
                <w:sz w:val="20"/>
                <w:szCs w:val="20"/>
              </w:rPr>
              <w:t>◇</w:t>
            </w:r>
            <w:r w:rsidRPr="00B36113">
              <w:rPr>
                <w:rFonts w:ascii="ＭＳ 明朝" w:hAnsi="ＭＳ 明朝" w:hint="eastAsia"/>
                <w:b/>
                <w:bCs/>
                <w:sz w:val="20"/>
                <w:szCs w:val="20"/>
              </w:rPr>
              <w:t>プロセス技術部 プロセスエンジニア</w:t>
            </w:r>
          </w:p>
          <w:p w14:paraId="30D5BB5B" w14:textId="269F18F3" w:rsidR="00492A44" w:rsidRPr="001A2068" w:rsidRDefault="007E7A94" w:rsidP="00492A44">
            <w:pPr>
              <w:snapToGrid w:val="0"/>
              <w:jc w:val="left"/>
              <w:rPr>
                <w:rFonts w:ascii="ＭＳ 明朝" w:hAnsi="ＭＳ 明朝"/>
                <w:sz w:val="20"/>
                <w:szCs w:val="20"/>
              </w:rPr>
            </w:pPr>
            <w:r w:rsidRPr="001A2068">
              <w:rPr>
                <w:rFonts w:ascii="ＭＳ 明朝" w:hAnsi="ＭＳ 明朝" w:hint="eastAsia"/>
                <w:sz w:val="20"/>
                <w:szCs w:val="20"/>
              </w:rPr>
              <w:t>◇</w:t>
            </w:r>
            <w:r w:rsidR="001B6630" w:rsidRPr="001A2068">
              <w:rPr>
                <w:rFonts w:ascii="ＭＳ 明朝" w:hAnsi="ＭＳ 明朝"/>
                <w:sz w:val="20"/>
                <w:szCs w:val="20"/>
              </w:rPr>
              <w:t xml:space="preserve">体制 </w:t>
            </w:r>
            <w:r w:rsidR="002B78B4">
              <w:rPr>
                <w:rFonts w:ascii="ＭＳ 明朝" w:hAnsi="ＭＳ 明朝" w:hint="eastAsia"/>
                <w:sz w:val="20"/>
                <w:szCs w:val="20"/>
              </w:rPr>
              <w:t>部長</w:t>
            </w:r>
            <w:r w:rsidR="001B6630" w:rsidRPr="001A2068">
              <w:rPr>
                <w:rFonts w:ascii="ＭＳ 明朝" w:hAnsi="ＭＳ 明朝"/>
                <w:sz w:val="20"/>
                <w:szCs w:val="20"/>
              </w:rPr>
              <w:t>1名／</w:t>
            </w:r>
            <w:r w:rsidR="002B78B4">
              <w:rPr>
                <w:rFonts w:ascii="ＭＳ 明朝" w:hAnsi="ＭＳ 明朝" w:hint="eastAsia"/>
                <w:sz w:val="20"/>
                <w:szCs w:val="20"/>
              </w:rPr>
              <w:t>主任</w:t>
            </w:r>
            <w:r w:rsidR="00BB1BD4">
              <w:rPr>
                <w:rFonts w:ascii="ＭＳ 明朝" w:hAnsi="ＭＳ 明朝" w:hint="eastAsia"/>
                <w:sz w:val="20"/>
                <w:szCs w:val="20"/>
              </w:rPr>
              <w:t>2</w:t>
            </w:r>
            <w:r w:rsidR="002B78B4">
              <w:rPr>
                <w:rFonts w:ascii="ＭＳ 明朝" w:hAnsi="ＭＳ 明朝" w:hint="eastAsia"/>
                <w:sz w:val="20"/>
                <w:szCs w:val="20"/>
              </w:rPr>
              <w:t>名／エンジニア15</w:t>
            </w:r>
            <w:r w:rsidR="001B6630" w:rsidRPr="001A2068">
              <w:rPr>
                <w:rFonts w:ascii="ＭＳ 明朝" w:hAnsi="ＭＳ 明朝"/>
                <w:sz w:val="20"/>
                <w:szCs w:val="20"/>
              </w:rPr>
              <w:t>名</w:t>
            </w:r>
            <w:r w:rsidR="001B6630" w:rsidRPr="001A2068">
              <w:rPr>
                <w:rFonts w:ascii="ＭＳ 明朝" w:hAnsi="ＭＳ 明朝"/>
                <w:sz w:val="20"/>
                <w:szCs w:val="20"/>
              </w:rPr>
              <w:br/>
            </w:r>
            <w:r w:rsidRPr="001A2068">
              <w:rPr>
                <w:rFonts w:ascii="ＭＳ 明朝" w:hAnsi="ＭＳ 明朝" w:hint="eastAsia"/>
                <w:sz w:val="20"/>
                <w:szCs w:val="20"/>
              </w:rPr>
              <w:t>◇</w:t>
            </w:r>
            <w:r w:rsidR="001B6630" w:rsidRPr="001A2068">
              <w:rPr>
                <w:rFonts w:ascii="ＭＳ 明朝" w:hAnsi="ＭＳ 明朝"/>
                <w:sz w:val="20"/>
                <w:szCs w:val="20"/>
              </w:rPr>
              <w:t>担当業務</w:t>
            </w:r>
          </w:p>
          <w:p w14:paraId="6A5FB95C" w14:textId="21923A18" w:rsidR="00B534B2" w:rsidRPr="00B534B2" w:rsidRDefault="00B534B2" w:rsidP="00B534B2">
            <w:pPr>
              <w:snapToGrid w:val="0"/>
              <w:ind w:firstLineChars="100" w:firstLine="200"/>
              <w:jc w:val="left"/>
              <w:rPr>
                <w:rFonts w:ascii="ＭＳ 明朝" w:hAnsi="ＭＳ 明朝"/>
                <w:sz w:val="20"/>
                <w:szCs w:val="20"/>
              </w:rPr>
            </w:pPr>
            <w:r>
              <w:rPr>
                <w:rFonts w:ascii="ＭＳ 明朝" w:hAnsi="ＭＳ 明朝" w:hint="eastAsia"/>
                <w:sz w:val="20"/>
                <w:szCs w:val="20"/>
              </w:rPr>
              <w:t>・</w:t>
            </w:r>
            <w:r w:rsidR="00C81268">
              <w:rPr>
                <w:rFonts w:ascii="ＭＳ 明朝" w:hAnsi="ＭＳ 明朝" w:hint="eastAsia"/>
                <w:sz w:val="20"/>
                <w:szCs w:val="20"/>
              </w:rPr>
              <w:t>●</w:t>
            </w:r>
            <w:r w:rsidRPr="00B534B2">
              <w:rPr>
                <w:rFonts w:ascii="ＭＳ 明朝" w:hAnsi="ＭＳ 明朝" w:hint="eastAsia"/>
                <w:sz w:val="20"/>
                <w:szCs w:val="20"/>
              </w:rPr>
              <w:t>〜</w:t>
            </w:r>
            <w:r w:rsidR="00C81268">
              <w:rPr>
                <w:rFonts w:ascii="ＭＳ 明朝" w:hAnsi="ＭＳ 明朝" w:hint="eastAsia"/>
                <w:sz w:val="20"/>
                <w:szCs w:val="20"/>
              </w:rPr>
              <w:t>●●</w:t>
            </w:r>
            <w:r w:rsidRPr="00B534B2">
              <w:rPr>
                <w:rFonts w:ascii="ＭＳ 明朝" w:hAnsi="ＭＳ 明朝"/>
                <w:sz w:val="20"/>
                <w:szCs w:val="20"/>
              </w:rPr>
              <w:t>nm</w:t>
            </w:r>
            <w:r w:rsidRPr="00B534B2">
              <w:rPr>
                <w:rFonts w:ascii="ＭＳ 明朝" w:hAnsi="ＭＳ 明朝" w:hint="eastAsia"/>
                <w:sz w:val="20"/>
                <w:szCs w:val="20"/>
              </w:rPr>
              <w:t>世代における</w:t>
            </w:r>
            <w:r w:rsidRPr="00B534B2">
              <w:rPr>
                <w:rFonts w:ascii="ＭＳ 明朝" w:hAnsi="ＭＳ 明朝"/>
                <w:sz w:val="20"/>
                <w:szCs w:val="20"/>
              </w:rPr>
              <w:t>ALD/CVD</w:t>
            </w:r>
            <w:r w:rsidRPr="00B534B2">
              <w:rPr>
                <w:rFonts w:ascii="ＭＳ 明朝" w:hAnsi="ＭＳ 明朝" w:hint="eastAsia"/>
                <w:sz w:val="20"/>
                <w:szCs w:val="20"/>
              </w:rPr>
              <w:t>プロセスの改善・条件最適化</w:t>
            </w:r>
          </w:p>
          <w:p w14:paraId="7556E884" w14:textId="6B731565" w:rsidR="00B534B2" w:rsidRPr="00B534B2" w:rsidRDefault="00B534B2" w:rsidP="00B534B2">
            <w:pPr>
              <w:snapToGrid w:val="0"/>
              <w:ind w:firstLineChars="100" w:firstLine="200"/>
              <w:jc w:val="left"/>
              <w:rPr>
                <w:rFonts w:ascii="ＭＳ 明朝" w:hAnsi="ＭＳ 明朝"/>
                <w:sz w:val="20"/>
                <w:szCs w:val="20"/>
              </w:rPr>
            </w:pPr>
            <w:r>
              <w:rPr>
                <w:rFonts w:ascii="ＭＳ 明朝" w:hAnsi="ＭＳ 明朝" w:hint="eastAsia"/>
                <w:sz w:val="20"/>
                <w:szCs w:val="20"/>
              </w:rPr>
              <w:t>・</w:t>
            </w:r>
            <w:r w:rsidRPr="00B534B2">
              <w:rPr>
                <w:rFonts w:ascii="ＭＳ 明朝" w:hAnsi="ＭＳ 明朝" w:hint="eastAsia"/>
                <w:sz w:val="20"/>
                <w:szCs w:val="20"/>
              </w:rPr>
              <w:t>デバイス欠陥解析、電気特性解析（例：断面観察、特性計測）</w:t>
            </w:r>
          </w:p>
          <w:p w14:paraId="222317F3" w14:textId="4709DE76" w:rsidR="00B534B2" w:rsidRPr="00B534B2" w:rsidRDefault="00B534B2" w:rsidP="00B534B2">
            <w:pPr>
              <w:snapToGrid w:val="0"/>
              <w:ind w:firstLineChars="100" w:firstLine="200"/>
              <w:jc w:val="left"/>
              <w:rPr>
                <w:rFonts w:ascii="ＭＳ 明朝" w:hAnsi="ＭＳ 明朝"/>
                <w:sz w:val="20"/>
                <w:szCs w:val="20"/>
              </w:rPr>
            </w:pPr>
            <w:r>
              <w:rPr>
                <w:rFonts w:ascii="ＭＳ 明朝" w:hAnsi="ＭＳ 明朝" w:hint="eastAsia"/>
                <w:sz w:val="20"/>
                <w:szCs w:val="20"/>
              </w:rPr>
              <w:t>・</w:t>
            </w:r>
            <w:r w:rsidRPr="00B534B2">
              <w:rPr>
                <w:rFonts w:ascii="ＭＳ 明朝" w:hAnsi="ＭＳ 明朝" w:hint="eastAsia"/>
                <w:sz w:val="20"/>
                <w:szCs w:val="20"/>
              </w:rPr>
              <w:t>前駆体材料の合成・品質評価（例：熱分析・分光評価）</w:t>
            </w:r>
          </w:p>
          <w:p w14:paraId="4987BDF2" w14:textId="7B757F34" w:rsidR="00F43C2D" w:rsidRPr="00F43C2D" w:rsidRDefault="00B534B2" w:rsidP="00B534B2">
            <w:pPr>
              <w:snapToGrid w:val="0"/>
              <w:ind w:firstLineChars="100" w:firstLine="200"/>
              <w:jc w:val="left"/>
              <w:rPr>
                <w:rFonts w:ascii="ＭＳ 明朝" w:hAnsi="ＭＳ 明朝"/>
                <w:sz w:val="20"/>
                <w:szCs w:val="20"/>
              </w:rPr>
            </w:pPr>
            <w:r>
              <w:rPr>
                <w:rFonts w:ascii="ＭＳ 明朝" w:hAnsi="ＭＳ 明朝" w:hint="eastAsia"/>
                <w:sz w:val="20"/>
                <w:szCs w:val="20"/>
              </w:rPr>
              <w:t>・</w:t>
            </w:r>
            <w:r w:rsidRPr="00B534B2">
              <w:rPr>
                <w:rFonts w:ascii="ＭＳ 明朝" w:hAnsi="ＭＳ 明朝" w:hint="eastAsia"/>
                <w:sz w:val="20"/>
                <w:szCs w:val="20"/>
              </w:rPr>
              <w:t>統計的工程管理（DOE）と量産ライン整合、SOP整備</w:t>
            </w:r>
          </w:p>
          <w:p w14:paraId="4A6CC7E6" w14:textId="77777777" w:rsidR="007D2B58" w:rsidRDefault="000E327F" w:rsidP="007514C1">
            <w:pPr>
              <w:snapToGrid w:val="0"/>
              <w:jc w:val="left"/>
              <w:rPr>
                <w:rFonts w:ascii="ＭＳ 明朝" w:hAnsi="ＭＳ 明朝"/>
                <w:sz w:val="20"/>
                <w:szCs w:val="20"/>
              </w:rPr>
            </w:pPr>
            <w:r w:rsidRPr="001A2068">
              <w:rPr>
                <w:rFonts w:ascii="ＭＳ 明朝" w:hAnsi="ＭＳ 明朝" w:hint="eastAsia"/>
                <w:sz w:val="20"/>
                <w:szCs w:val="20"/>
              </w:rPr>
              <w:t>◇</w:t>
            </w:r>
            <w:r w:rsidR="001B6630" w:rsidRPr="001A2068">
              <w:rPr>
                <w:rFonts w:ascii="ＭＳ 明朝" w:hAnsi="ＭＳ 明朝"/>
                <w:sz w:val="20"/>
                <w:szCs w:val="20"/>
              </w:rPr>
              <w:t>実績</w:t>
            </w:r>
          </w:p>
          <w:p w14:paraId="27598226" w14:textId="3B96390F" w:rsidR="009E51E9" w:rsidRPr="009E51E9" w:rsidRDefault="00E01BBD" w:rsidP="009E51E9">
            <w:pPr>
              <w:snapToGrid w:val="0"/>
              <w:jc w:val="left"/>
              <w:rPr>
                <w:rFonts w:ascii="ＭＳ 明朝" w:hAnsi="ＭＳ 明朝"/>
                <w:sz w:val="20"/>
                <w:szCs w:val="20"/>
              </w:rPr>
            </w:pPr>
            <w:r>
              <w:rPr>
                <w:rFonts w:ascii="ＭＳ 明朝" w:hAnsi="ＭＳ 明朝" w:hint="eastAsia"/>
                <w:sz w:val="20"/>
                <w:szCs w:val="20"/>
              </w:rPr>
              <w:t xml:space="preserve">　</w:t>
            </w:r>
            <w:r w:rsidR="009502F5">
              <w:rPr>
                <w:rFonts w:ascii="ＭＳ 明朝" w:hAnsi="ＭＳ 明朝" w:hint="eastAsia"/>
                <w:sz w:val="20"/>
                <w:szCs w:val="20"/>
              </w:rPr>
              <w:t>・</w:t>
            </w:r>
            <w:r w:rsidR="009E51E9" w:rsidRPr="009E51E9">
              <w:rPr>
                <w:rFonts w:ascii="ＭＳ 明朝" w:hAnsi="ＭＳ 明朝" w:hint="eastAsia"/>
                <w:sz w:val="20"/>
                <w:szCs w:val="20"/>
              </w:rPr>
              <w:t>低温プロセスの最適化：熱予算</w:t>
            </w:r>
            <w:r w:rsidR="009E51E9" w:rsidRPr="009E51E9">
              <w:rPr>
                <w:rFonts w:ascii="ＭＳ 明朝" w:hAnsi="ＭＳ 明朝"/>
                <w:sz w:val="20"/>
                <w:szCs w:val="20"/>
              </w:rPr>
              <w:t xml:space="preserve"> −25%</w:t>
            </w:r>
            <w:r w:rsidR="009E51E9" w:rsidRPr="009E51E9">
              <w:rPr>
                <w:rFonts w:ascii="ＭＳ 明朝" w:hAnsi="ＭＳ 明朝" w:hint="eastAsia"/>
                <w:sz w:val="20"/>
                <w:szCs w:val="20"/>
              </w:rPr>
              <w:t>／膜厚均一性</w:t>
            </w:r>
            <w:r w:rsidR="009E51E9" w:rsidRPr="009E51E9">
              <w:rPr>
                <w:rFonts w:ascii="ＭＳ 明朝" w:hAnsi="ＭＳ 明朝"/>
                <w:sz w:val="20"/>
                <w:szCs w:val="20"/>
              </w:rPr>
              <w:t xml:space="preserve"> </w:t>
            </w:r>
            <w:r w:rsidR="006A411A">
              <w:rPr>
                <w:rFonts w:ascii="ＭＳ 明朝" w:hAnsi="ＭＳ 明朝" w:hint="eastAsia"/>
                <w:sz w:val="20"/>
                <w:szCs w:val="20"/>
              </w:rPr>
              <w:t>+</w:t>
            </w:r>
            <w:r w:rsidR="009E51E9" w:rsidRPr="009E51E9">
              <w:rPr>
                <w:rFonts w:ascii="ＭＳ 明朝" w:hAnsi="ＭＳ 明朝"/>
                <w:sz w:val="20"/>
                <w:szCs w:val="20"/>
              </w:rPr>
              <w:t>12%</w:t>
            </w:r>
          </w:p>
          <w:p w14:paraId="2FE2BF80" w14:textId="77777777" w:rsidR="009E51E9" w:rsidRPr="009E51E9" w:rsidRDefault="009E51E9" w:rsidP="00301DE4">
            <w:pPr>
              <w:snapToGrid w:val="0"/>
              <w:ind w:firstLineChars="100" w:firstLine="200"/>
              <w:jc w:val="left"/>
              <w:rPr>
                <w:rFonts w:ascii="ＭＳ 明朝" w:hAnsi="ＭＳ 明朝"/>
                <w:sz w:val="20"/>
                <w:szCs w:val="20"/>
              </w:rPr>
            </w:pPr>
            <w:r w:rsidRPr="009E51E9">
              <w:rPr>
                <w:rFonts w:ascii="ＭＳ 明朝" w:hAnsi="ＭＳ 明朝" w:hint="eastAsia"/>
                <w:sz w:val="20"/>
                <w:szCs w:val="20"/>
              </w:rPr>
              <w:t>・反応ガス導入条件の見直し：パーティクル</w:t>
            </w:r>
            <w:r w:rsidRPr="009E51E9">
              <w:rPr>
                <w:rFonts w:ascii="ＭＳ 明朝" w:hAnsi="ＭＳ 明朝"/>
                <w:sz w:val="20"/>
                <w:szCs w:val="20"/>
              </w:rPr>
              <w:t xml:space="preserve"> −35%</w:t>
            </w:r>
          </w:p>
          <w:p w14:paraId="28D96738" w14:textId="672EE916" w:rsidR="009E51E9" w:rsidRPr="009E51E9" w:rsidRDefault="009E51E9" w:rsidP="00301DE4">
            <w:pPr>
              <w:snapToGrid w:val="0"/>
              <w:ind w:firstLineChars="100" w:firstLine="200"/>
              <w:jc w:val="left"/>
              <w:rPr>
                <w:rFonts w:ascii="ＭＳ 明朝" w:hAnsi="ＭＳ 明朝"/>
                <w:sz w:val="20"/>
                <w:szCs w:val="20"/>
              </w:rPr>
            </w:pPr>
            <w:r w:rsidRPr="009E51E9">
              <w:rPr>
                <w:rFonts w:ascii="ＭＳ 明朝" w:hAnsi="ＭＳ 明朝" w:hint="eastAsia"/>
                <w:sz w:val="20"/>
                <w:szCs w:val="20"/>
              </w:rPr>
              <w:t xml:space="preserve">・特性ばらつき要因の除去：歩留まり </w:t>
            </w:r>
            <w:r w:rsidR="006A411A">
              <w:rPr>
                <w:rFonts w:ascii="ＭＳ 明朝" w:hAnsi="ＭＳ 明朝" w:hint="eastAsia"/>
                <w:sz w:val="20"/>
                <w:szCs w:val="20"/>
              </w:rPr>
              <w:t>+</w:t>
            </w:r>
            <w:r w:rsidRPr="009E51E9">
              <w:rPr>
                <w:rFonts w:ascii="ＭＳ 明朝" w:hAnsi="ＭＳ 明朝" w:hint="eastAsia"/>
                <w:sz w:val="20"/>
                <w:szCs w:val="20"/>
              </w:rPr>
              <w:t>3.8%</w:t>
            </w:r>
          </w:p>
          <w:p w14:paraId="31D2C6FF" w14:textId="129C3ACB" w:rsidR="007514C1" w:rsidRPr="007514C1" w:rsidRDefault="009E51E9" w:rsidP="00301DE4">
            <w:pPr>
              <w:snapToGrid w:val="0"/>
              <w:ind w:firstLineChars="100" w:firstLine="200"/>
              <w:jc w:val="left"/>
              <w:rPr>
                <w:rFonts w:ascii="ＭＳ 明朝" w:hAnsi="ＭＳ 明朝"/>
                <w:sz w:val="20"/>
                <w:szCs w:val="20"/>
              </w:rPr>
            </w:pPr>
            <w:r w:rsidRPr="009E51E9">
              <w:rPr>
                <w:rFonts w:ascii="ＭＳ 明朝" w:hAnsi="ＭＳ 明朝" w:hint="eastAsia"/>
                <w:sz w:val="20"/>
                <w:szCs w:val="20"/>
              </w:rPr>
              <w:t>・特許 5件（登録 4件）／SOP 25件導入（ライン停止リスク低減）</w:t>
            </w:r>
          </w:p>
        </w:tc>
      </w:tr>
    </w:tbl>
    <w:p w14:paraId="5AD447AD" w14:textId="77777777" w:rsidR="00424F32" w:rsidRDefault="00424F32" w:rsidP="00BF5ED4">
      <w:pPr>
        <w:snapToGrid w:val="0"/>
        <w:rPr>
          <w:rFonts w:ascii="ＭＳ 明朝" w:hAnsi="ＭＳ 明朝"/>
          <w:sz w:val="20"/>
          <w:szCs w:val="20"/>
        </w:rPr>
      </w:pPr>
    </w:p>
    <w:p w14:paraId="3C5E971C" w14:textId="77777777" w:rsidR="00424F32" w:rsidRDefault="00424F32" w:rsidP="00BF5ED4">
      <w:pPr>
        <w:snapToGrid w:val="0"/>
        <w:rPr>
          <w:rFonts w:ascii="ＭＳ 明朝" w:hAnsi="ＭＳ 明朝"/>
          <w:sz w:val="20"/>
          <w:szCs w:val="20"/>
        </w:rPr>
      </w:pPr>
    </w:p>
    <w:p w14:paraId="673FF47B" w14:textId="2D508F5B" w:rsidR="00DE67A8" w:rsidRPr="00091115" w:rsidRDefault="00DE67A8" w:rsidP="00325104">
      <w:pPr>
        <w:snapToGrid w:val="0"/>
        <w:ind w:firstLineChars="100" w:firstLine="201"/>
        <w:rPr>
          <w:rFonts w:ascii="ＭＳ 明朝" w:hAnsi="ＭＳ 明朝"/>
          <w:b/>
          <w:bCs/>
          <w:sz w:val="20"/>
          <w:szCs w:val="20"/>
        </w:rPr>
      </w:pPr>
      <w:r w:rsidRPr="00091115">
        <w:rPr>
          <w:rFonts w:ascii="ＭＳ 明朝" w:hAnsi="ＭＳ 明朝" w:hint="eastAsia"/>
          <w:b/>
          <w:bCs/>
          <w:sz w:val="20"/>
          <w:szCs w:val="20"/>
        </w:rPr>
        <w:t>20</w:t>
      </w:r>
      <w:r w:rsidR="009122A2" w:rsidRPr="00091115">
        <w:rPr>
          <w:rFonts w:ascii="ＭＳ 明朝" w:hAnsi="ＭＳ 明朝" w:hint="eastAsia"/>
          <w:b/>
          <w:bCs/>
          <w:sz w:val="20"/>
          <w:szCs w:val="20"/>
        </w:rPr>
        <w:t>XX</w:t>
      </w:r>
      <w:r w:rsidRPr="00091115">
        <w:rPr>
          <w:rFonts w:ascii="ＭＳ 明朝" w:hAnsi="ＭＳ 明朝" w:hint="eastAsia"/>
          <w:b/>
          <w:bCs/>
          <w:sz w:val="20"/>
          <w:szCs w:val="20"/>
        </w:rPr>
        <w:t>年</w:t>
      </w:r>
      <w:r w:rsidR="009122A2" w:rsidRPr="00091115">
        <w:rPr>
          <w:rFonts w:ascii="ＭＳ 明朝" w:hAnsi="ＭＳ 明朝" w:hint="eastAsia"/>
          <w:b/>
          <w:bCs/>
          <w:sz w:val="20"/>
          <w:szCs w:val="20"/>
        </w:rPr>
        <w:t>X</w:t>
      </w:r>
      <w:r w:rsidRPr="00091115">
        <w:rPr>
          <w:rFonts w:ascii="ＭＳ 明朝" w:hAnsi="ＭＳ 明朝" w:hint="eastAsia"/>
          <w:b/>
          <w:bCs/>
          <w:sz w:val="20"/>
          <w:szCs w:val="20"/>
        </w:rPr>
        <w:t>月</w:t>
      </w:r>
      <w:r w:rsidR="00812C3E" w:rsidRPr="00091115">
        <w:rPr>
          <w:rFonts w:ascii="ＭＳ 明朝" w:hAnsi="ＭＳ 明朝" w:hint="eastAsia"/>
          <w:b/>
          <w:bCs/>
          <w:sz w:val="20"/>
          <w:szCs w:val="20"/>
        </w:rPr>
        <w:t>～</w:t>
      </w:r>
      <w:r w:rsidRPr="00091115">
        <w:rPr>
          <w:rFonts w:ascii="ＭＳ 明朝" w:hAnsi="ＭＳ 明朝" w:hint="eastAsia"/>
          <w:b/>
          <w:bCs/>
          <w:sz w:val="20"/>
          <w:szCs w:val="20"/>
        </w:rPr>
        <w:t xml:space="preserve">現在　</w:t>
      </w:r>
      <w:r w:rsidR="00A90B15">
        <w:rPr>
          <w:rFonts w:ascii="ＭＳ 明朝" w:hAnsi="ＭＳ 明朝" w:hint="eastAsia"/>
          <w:b/>
          <w:bCs/>
          <w:sz w:val="20"/>
          <w:szCs w:val="20"/>
        </w:rPr>
        <w:t>XYZ半導体株式会社</w:t>
      </w:r>
      <w:r w:rsidRPr="00091115">
        <w:rPr>
          <w:rFonts w:ascii="ＭＳ 明朝" w:hAnsi="ＭＳ 明朝" w:hint="eastAsia"/>
          <w:b/>
          <w:bCs/>
          <w:sz w:val="20"/>
          <w:szCs w:val="20"/>
        </w:rPr>
        <w:t xml:space="preserve">　</w:t>
      </w:r>
      <w:r w:rsidR="000C7026">
        <w:rPr>
          <w:rFonts w:ascii="ＭＳ 明朝" w:hAnsi="ＭＳ 明朝" w:hint="eastAsia"/>
          <w:b/>
          <w:bCs/>
          <w:sz w:val="20"/>
          <w:szCs w:val="20"/>
        </w:rPr>
        <w:t>（東証プライム上場）</w:t>
      </w:r>
    </w:p>
    <w:p w14:paraId="77EFA879" w14:textId="1653657C" w:rsidR="00131B57" w:rsidRDefault="00DE67A8" w:rsidP="000C7026">
      <w:pPr>
        <w:tabs>
          <w:tab w:val="left" w:pos="6740"/>
        </w:tabs>
        <w:snapToGrid w:val="0"/>
        <w:ind w:firstLineChars="100" w:firstLine="200"/>
        <w:rPr>
          <w:rFonts w:ascii="ＭＳ 明朝" w:hAnsi="ＭＳ 明朝"/>
          <w:sz w:val="20"/>
          <w:szCs w:val="20"/>
        </w:rPr>
      </w:pPr>
      <w:r w:rsidRPr="00DE67A8">
        <w:rPr>
          <w:rFonts w:ascii="ＭＳ 明朝" w:hAnsi="ＭＳ 明朝" w:hint="eastAsia"/>
          <w:sz w:val="20"/>
          <w:szCs w:val="20"/>
        </w:rPr>
        <w:t>【資本金】</w:t>
      </w:r>
      <w:r w:rsidR="009122A2">
        <w:rPr>
          <w:rFonts w:ascii="ＭＳ 明朝" w:hAnsi="ＭＳ 明朝" w:hint="eastAsia"/>
          <w:sz w:val="20"/>
          <w:szCs w:val="20"/>
        </w:rPr>
        <w:t>X</w:t>
      </w:r>
      <w:r w:rsidR="000C7026">
        <w:rPr>
          <w:rFonts w:ascii="ＭＳ 明朝" w:hAnsi="ＭＳ 明朝" w:hint="eastAsia"/>
          <w:sz w:val="20"/>
          <w:szCs w:val="20"/>
        </w:rPr>
        <w:t>XXXX</w:t>
      </w:r>
      <w:r w:rsidRPr="00DE67A8">
        <w:rPr>
          <w:rFonts w:ascii="ＭＳ 明朝" w:hAnsi="ＭＳ 明朝" w:hint="eastAsia"/>
          <w:sz w:val="20"/>
          <w:szCs w:val="20"/>
        </w:rPr>
        <w:t>億円　【売上高】</w:t>
      </w:r>
      <w:r w:rsidR="000C7026">
        <w:rPr>
          <w:rFonts w:ascii="ＭＳ 明朝" w:hAnsi="ＭＳ 明朝" w:hint="eastAsia"/>
          <w:sz w:val="20"/>
          <w:szCs w:val="20"/>
        </w:rPr>
        <w:t>XXXXXX</w:t>
      </w:r>
      <w:r w:rsidRPr="00DE67A8">
        <w:rPr>
          <w:rFonts w:ascii="ＭＳ 明朝" w:hAnsi="ＭＳ 明朝" w:hint="eastAsia"/>
          <w:sz w:val="20"/>
          <w:szCs w:val="20"/>
        </w:rPr>
        <w:t>億円　【従業員】</w:t>
      </w:r>
      <w:r w:rsidR="009122A2">
        <w:rPr>
          <w:rFonts w:ascii="ＭＳ 明朝" w:hAnsi="ＭＳ 明朝" w:hint="eastAsia"/>
          <w:sz w:val="20"/>
          <w:szCs w:val="20"/>
        </w:rPr>
        <w:t>XX</w:t>
      </w:r>
      <w:r w:rsidR="000C7026">
        <w:rPr>
          <w:rFonts w:ascii="ＭＳ 明朝" w:hAnsi="ＭＳ 明朝" w:hint="eastAsia"/>
          <w:sz w:val="20"/>
          <w:szCs w:val="20"/>
        </w:rPr>
        <w:t>XXXXX名</w:t>
      </w:r>
      <w:r w:rsidR="000C7026">
        <w:rPr>
          <w:rFonts w:ascii="ＭＳ 明朝" w:hAnsi="ＭＳ 明朝"/>
          <w:sz w:val="20"/>
          <w:szCs w:val="20"/>
        </w:rPr>
        <w:tab/>
      </w:r>
    </w:p>
    <w:p w14:paraId="74DD818B" w14:textId="51C5C84D" w:rsidR="00187FFB" w:rsidRDefault="00187FFB" w:rsidP="00325104">
      <w:pPr>
        <w:snapToGrid w:val="0"/>
        <w:ind w:firstLineChars="100" w:firstLine="200"/>
        <w:rPr>
          <w:rFonts w:ascii="ＭＳ 明朝" w:hAnsi="ＭＳ 明朝"/>
          <w:sz w:val="20"/>
          <w:szCs w:val="20"/>
        </w:rPr>
      </w:pPr>
      <w:r>
        <w:rPr>
          <w:rFonts w:ascii="ＭＳ 明朝" w:hAnsi="ＭＳ 明朝" w:hint="eastAsia"/>
          <w:sz w:val="20"/>
          <w:szCs w:val="20"/>
        </w:rPr>
        <w:t>【事業内容】</w:t>
      </w:r>
      <w:r w:rsidR="00D92F00" w:rsidRPr="00D92F00">
        <w:rPr>
          <w:rFonts w:ascii="ＭＳ 明朝" w:hAnsi="ＭＳ 明朝" w:hint="eastAsia"/>
          <w:sz w:val="20"/>
          <w:szCs w:val="20"/>
        </w:rPr>
        <w:t>先端デバイス向け材料開発・薄膜プロセス技術</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6917"/>
      </w:tblGrid>
      <w:tr w:rsidR="00BD3AC6" w:rsidRPr="00DE67A8" w14:paraId="297B69B8" w14:textId="77777777" w:rsidTr="008D0582">
        <w:trPr>
          <w:trHeight w:val="281"/>
        </w:trPr>
        <w:tc>
          <w:tcPr>
            <w:tcW w:w="1872" w:type="dxa"/>
            <w:tcBorders>
              <w:bottom w:val="double" w:sz="4" w:space="0" w:color="auto"/>
            </w:tcBorders>
            <w:shd w:val="clear" w:color="auto" w:fill="D9D9D9" w:themeFill="background1" w:themeFillShade="D9"/>
          </w:tcPr>
          <w:p w14:paraId="7E121B67" w14:textId="63316261" w:rsidR="00BD3AC6" w:rsidRPr="00BD3AC6" w:rsidRDefault="00BD3AC6" w:rsidP="001440F0">
            <w:pPr>
              <w:snapToGrid w:val="0"/>
              <w:jc w:val="center"/>
              <w:rPr>
                <w:rFonts w:ascii="ＭＳ 明朝" w:hAnsi="ＭＳ 明朝"/>
                <w:sz w:val="20"/>
                <w:szCs w:val="20"/>
              </w:rPr>
            </w:pPr>
          </w:p>
        </w:tc>
        <w:tc>
          <w:tcPr>
            <w:tcW w:w="6917" w:type="dxa"/>
            <w:tcBorders>
              <w:bottom w:val="double" w:sz="4" w:space="0" w:color="auto"/>
            </w:tcBorders>
            <w:shd w:val="clear" w:color="auto" w:fill="D9D9D9" w:themeFill="background1" w:themeFillShade="D9"/>
          </w:tcPr>
          <w:p w14:paraId="17B22D2A" w14:textId="77777777" w:rsidR="00BD3AC6" w:rsidRPr="00DE67A8" w:rsidRDefault="00BD3AC6" w:rsidP="001440F0">
            <w:pPr>
              <w:snapToGrid w:val="0"/>
              <w:jc w:val="center"/>
              <w:rPr>
                <w:rFonts w:ascii="ＭＳ 明朝" w:hAnsi="ＭＳ 明朝"/>
                <w:sz w:val="20"/>
                <w:szCs w:val="20"/>
              </w:rPr>
            </w:pPr>
          </w:p>
        </w:tc>
      </w:tr>
      <w:tr w:rsidR="00BD3AC6" w:rsidRPr="007514C1" w14:paraId="1B9455A3" w14:textId="77777777" w:rsidTr="00162FA8">
        <w:trPr>
          <w:trHeight w:val="2522"/>
        </w:trPr>
        <w:tc>
          <w:tcPr>
            <w:tcW w:w="1872" w:type="dxa"/>
          </w:tcPr>
          <w:p w14:paraId="30DA69B8" w14:textId="77777777" w:rsidR="00BD3AC6" w:rsidRDefault="00BD3AC6" w:rsidP="00CC7423">
            <w:pPr>
              <w:snapToGrid w:val="0"/>
              <w:ind w:left="200" w:hangingChars="100" w:hanging="200"/>
              <w:jc w:val="left"/>
              <w:rPr>
                <w:rFonts w:ascii="ＭＳ 明朝" w:hAnsi="ＭＳ 明朝"/>
                <w:sz w:val="20"/>
                <w:szCs w:val="20"/>
              </w:rPr>
            </w:pPr>
            <w:r w:rsidRPr="00E10BD9">
              <w:rPr>
                <w:rFonts w:ascii="ＭＳ 明朝" w:hAnsi="ＭＳ 明朝" w:hint="eastAsia"/>
                <w:sz w:val="20"/>
                <w:szCs w:val="20"/>
              </w:rPr>
              <w:t>20</w:t>
            </w:r>
            <w:r>
              <w:rPr>
                <w:rFonts w:ascii="ＭＳ 明朝" w:hAnsi="ＭＳ 明朝" w:hint="eastAsia"/>
                <w:sz w:val="20"/>
                <w:szCs w:val="20"/>
              </w:rPr>
              <w:t>0X</w:t>
            </w:r>
            <w:r w:rsidRPr="00E10BD9">
              <w:rPr>
                <w:rFonts w:ascii="ＭＳ 明朝" w:hAnsi="ＭＳ 明朝" w:hint="eastAsia"/>
                <w:sz w:val="20"/>
                <w:szCs w:val="20"/>
              </w:rPr>
              <w:t>年</w:t>
            </w:r>
            <w:r>
              <w:rPr>
                <w:rFonts w:ascii="ＭＳ 明朝" w:hAnsi="ＭＳ 明朝" w:hint="eastAsia"/>
                <w:sz w:val="20"/>
                <w:szCs w:val="20"/>
              </w:rPr>
              <w:t>X</w:t>
            </w:r>
            <w:r w:rsidRPr="00E10BD9">
              <w:rPr>
                <w:rFonts w:ascii="ＭＳ 明朝" w:hAnsi="ＭＳ 明朝" w:hint="eastAsia"/>
                <w:sz w:val="20"/>
                <w:szCs w:val="20"/>
              </w:rPr>
              <w:t>月</w:t>
            </w:r>
          </w:p>
          <w:p w14:paraId="461677C2" w14:textId="77777777" w:rsidR="00BD3AC6" w:rsidRDefault="00BD3AC6" w:rsidP="00CC7423">
            <w:pPr>
              <w:snapToGrid w:val="0"/>
              <w:ind w:left="200" w:hangingChars="100" w:hanging="200"/>
              <w:jc w:val="left"/>
              <w:rPr>
                <w:rFonts w:ascii="ＭＳ 明朝" w:hAnsi="ＭＳ 明朝"/>
                <w:sz w:val="20"/>
                <w:szCs w:val="20"/>
              </w:rPr>
            </w:pPr>
            <w:r>
              <w:rPr>
                <w:rFonts w:ascii="ＭＳ 明朝" w:hAnsi="ＭＳ 明朝" w:hint="eastAsia"/>
                <w:sz w:val="20"/>
                <w:szCs w:val="20"/>
              </w:rPr>
              <w:t>～</w:t>
            </w:r>
          </w:p>
          <w:p w14:paraId="66FD24FE" w14:textId="527151D0" w:rsidR="00BD3AC6" w:rsidRPr="007801A1" w:rsidRDefault="00366429" w:rsidP="00CC7423">
            <w:pPr>
              <w:snapToGrid w:val="0"/>
              <w:ind w:left="200" w:hangingChars="100" w:hanging="200"/>
              <w:rPr>
                <w:rFonts w:ascii="ＭＳ 明朝" w:hAnsi="ＭＳ 明朝"/>
                <w:sz w:val="20"/>
                <w:szCs w:val="20"/>
              </w:rPr>
            </w:pPr>
            <w:r>
              <w:rPr>
                <w:rFonts w:ascii="ＭＳ 明朝" w:hAnsi="ＭＳ 明朝" w:hint="eastAsia"/>
                <w:sz w:val="20"/>
                <w:szCs w:val="20"/>
              </w:rPr>
              <w:t>現在</w:t>
            </w:r>
          </w:p>
        </w:tc>
        <w:tc>
          <w:tcPr>
            <w:tcW w:w="6917" w:type="dxa"/>
            <w:vAlign w:val="center"/>
          </w:tcPr>
          <w:p w14:paraId="16E971B1" w14:textId="0757E356" w:rsidR="00681603" w:rsidRPr="00557148" w:rsidRDefault="00681603" w:rsidP="00681603">
            <w:pPr>
              <w:snapToGrid w:val="0"/>
              <w:rPr>
                <w:rFonts w:ascii="ＭＳ 明朝" w:hAnsi="ＭＳ 明朝"/>
                <w:b/>
                <w:bCs/>
                <w:sz w:val="20"/>
                <w:szCs w:val="20"/>
              </w:rPr>
            </w:pPr>
            <w:r w:rsidRPr="00557148">
              <w:rPr>
                <w:rFonts w:ascii="ＭＳ 明朝" w:hAnsi="ＭＳ 明朝" w:hint="eastAsia"/>
                <w:b/>
                <w:bCs/>
                <w:sz w:val="20"/>
                <w:szCs w:val="20"/>
              </w:rPr>
              <w:t xml:space="preserve">先端材料開発部 </w:t>
            </w:r>
            <w:r w:rsidR="001A7203">
              <w:rPr>
                <w:rFonts w:ascii="ＭＳ 明朝" w:hAnsi="ＭＳ 明朝" w:hint="eastAsia"/>
                <w:b/>
                <w:bCs/>
                <w:sz w:val="20"/>
                <w:szCs w:val="20"/>
              </w:rPr>
              <w:t xml:space="preserve">XX開発チーム </w:t>
            </w:r>
            <w:r w:rsidRPr="00557148">
              <w:rPr>
                <w:rFonts w:ascii="ＭＳ 明朝" w:hAnsi="ＭＳ 明朝" w:hint="eastAsia"/>
                <w:b/>
                <w:bCs/>
                <w:sz w:val="20"/>
                <w:szCs w:val="20"/>
              </w:rPr>
              <w:t>主任研究員（チームリーダー）</w:t>
            </w:r>
          </w:p>
          <w:p w14:paraId="14BB5949" w14:textId="7B2CF35D" w:rsidR="00681603" w:rsidRPr="00301DE4" w:rsidRDefault="00681603" w:rsidP="00681603">
            <w:pPr>
              <w:snapToGrid w:val="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 xml:space="preserve">体制 </w:t>
            </w:r>
            <w:r w:rsidR="00301DE4">
              <w:rPr>
                <w:rFonts w:ascii="ＭＳ 明朝" w:hAnsi="ＭＳ 明朝" w:hint="eastAsia"/>
                <w:sz w:val="20"/>
                <w:szCs w:val="20"/>
              </w:rPr>
              <w:t>チーム</w:t>
            </w:r>
            <w:r w:rsidRPr="00301DE4">
              <w:rPr>
                <w:rFonts w:ascii="ＭＳ 明朝" w:hAnsi="ＭＳ 明朝" w:hint="eastAsia"/>
                <w:sz w:val="20"/>
                <w:szCs w:val="20"/>
              </w:rPr>
              <w:t>リーダー1名・メンバー8～12名</w:t>
            </w:r>
          </w:p>
          <w:p w14:paraId="725D1205" w14:textId="77777777" w:rsidR="00681603" w:rsidRPr="00776486" w:rsidRDefault="00681603" w:rsidP="00681603">
            <w:pPr>
              <w:snapToGrid w:val="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担当業務</w:t>
            </w:r>
          </w:p>
          <w:p w14:paraId="73F39B03" w14:textId="778ADA5E" w:rsidR="00C20250" w:rsidRPr="00C20250" w:rsidRDefault="00C20250" w:rsidP="00C20250">
            <w:pPr>
              <w:snapToGrid w:val="0"/>
              <w:ind w:firstLineChars="100" w:firstLine="200"/>
              <w:rPr>
                <w:rFonts w:ascii="ＭＳ 明朝" w:hAnsi="ＭＳ 明朝"/>
                <w:sz w:val="20"/>
                <w:szCs w:val="20"/>
              </w:rPr>
            </w:pPr>
            <w:r>
              <w:rPr>
                <w:rFonts w:ascii="ＭＳ 明朝" w:hAnsi="ＭＳ 明朝" w:hint="eastAsia"/>
                <w:sz w:val="20"/>
                <w:szCs w:val="20"/>
              </w:rPr>
              <w:t>・</w:t>
            </w:r>
            <w:r w:rsidR="002D2C26">
              <w:rPr>
                <w:rFonts w:ascii="ＭＳ 明朝" w:hAnsi="ＭＳ 明朝" w:hint="eastAsia"/>
                <w:sz w:val="20"/>
                <w:szCs w:val="20"/>
              </w:rPr>
              <w:t>●</w:t>
            </w:r>
            <w:r w:rsidRPr="00C20250">
              <w:rPr>
                <w:rFonts w:ascii="ＭＳ 明朝" w:hAnsi="ＭＳ 明朝"/>
                <w:sz w:val="20"/>
                <w:szCs w:val="20"/>
              </w:rPr>
              <w:t>nm〜</w:t>
            </w:r>
            <w:r w:rsidR="002D2C26">
              <w:rPr>
                <w:rFonts w:ascii="ＭＳ 明朝" w:hAnsi="ＭＳ 明朝" w:hint="eastAsia"/>
                <w:sz w:val="20"/>
                <w:szCs w:val="20"/>
              </w:rPr>
              <w:t>●</w:t>
            </w:r>
            <w:r w:rsidRPr="00C20250">
              <w:rPr>
                <w:rFonts w:ascii="ＭＳ 明朝" w:hAnsi="ＭＳ 明朝"/>
                <w:sz w:val="20"/>
                <w:szCs w:val="20"/>
              </w:rPr>
              <w:t xml:space="preserve">nm向けの高誘電率材料に関するALDプロセス開発 </w:t>
            </w:r>
          </w:p>
          <w:p w14:paraId="4954BFD2" w14:textId="2D0E20F4" w:rsidR="00C20250" w:rsidRDefault="00C20250" w:rsidP="00C20250">
            <w:pPr>
              <w:snapToGrid w:val="0"/>
              <w:ind w:firstLineChars="100" w:firstLine="200"/>
              <w:rPr>
                <w:rFonts w:ascii="ＭＳ 明朝" w:hAnsi="ＭＳ 明朝"/>
                <w:sz w:val="20"/>
                <w:szCs w:val="20"/>
              </w:rPr>
            </w:pPr>
            <w:r>
              <w:rPr>
                <w:rFonts w:ascii="ＭＳ 明朝" w:hAnsi="ＭＳ 明朝" w:hint="eastAsia"/>
                <w:sz w:val="20"/>
                <w:szCs w:val="20"/>
              </w:rPr>
              <w:t>・</w:t>
            </w:r>
            <w:r w:rsidRPr="00C20250">
              <w:rPr>
                <w:rFonts w:ascii="ＭＳ 明朝" w:hAnsi="ＭＳ 明朝"/>
                <w:sz w:val="20"/>
                <w:szCs w:val="20"/>
              </w:rPr>
              <w:t>先端リソグラフィ関連材料の表面処理・評価</w:t>
            </w:r>
          </w:p>
          <w:p w14:paraId="638EA5BE" w14:textId="714D9B89" w:rsidR="00C20250" w:rsidRPr="00C20250" w:rsidRDefault="00C20250" w:rsidP="00C20250">
            <w:pPr>
              <w:snapToGrid w:val="0"/>
              <w:ind w:firstLineChars="200" w:firstLine="400"/>
              <w:rPr>
                <w:rFonts w:ascii="ＭＳ 明朝" w:hAnsi="ＭＳ 明朝"/>
                <w:sz w:val="20"/>
                <w:szCs w:val="20"/>
              </w:rPr>
            </w:pPr>
            <w:r w:rsidRPr="00C20250">
              <w:rPr>
                <w:rFonts w:ascii="ＭＳ 明朝" w:hAnsi="ＭＳ 明朝"/>
                <w:sz w:val="20"/>
                <w:szCs w:val="20"/>
              </w:rPr>
              <w:t xml:space="preserve">（例：表面/界面・組成・電気特性の各種評価） </w:t>
            </w:r>
          </w:p>
          <w:p w14:paraId="72795A57" w14:textId="33570957" w:rsidR="00C20250" w:rsidRPr="00C20250" w:rsidRDefault="00C20250" w:rsidP="00C20250">
            <w:pPr>
              <w:snapToGrid w:val="0"/>
              <w:ind w:firstLineChars="100" w:firstLine="200"/>
              <w:rPr>
                <w:rFonts w:ascii="ＭＳ 明朝" w:hAnsi="ＭＳ 明朝"/>
                <w:sz w:val="20"/>
                <w:szCs w:val="20"/>
              </w:rPr>
            </w:pPr>
            <w:r>
              <w:rPr>
                <w:rFonts w:ascii="ＭＳ 明朝" w:hAnsi="ＭＳ 明朝" w:hint="eastAsia"/>
                <w:sz w:val="20"/>
                <w:szCs w:val="20"/>
              </w:rPr>
              <w:t>・</w:t>
            </w:r>
            <w:r w:rsidRPr="00C20250">
              <w:rPr>
                <w:rFonts w:ascii="ＭＳ 明朝" w:hAnsi="ＭＳ 明朝"/>
                <w:sz w:val="20"/>
                <w:szCs w:val="20"/>
              </w:rPr>
              <w:t xml:space="preserve">金属不純物の微量管理と品質起因クレームの低減活動 </w:t>
            </w:r>
          </w:p>
          <w:p w14:paraId="348BA029" w14:textId="5A308C15" w:rsidR="00C20250" w:rsidRPr="00C20250" w:rsidRDefault="00C20250" w:rsidP="00C20250">
            <w:pPr>
              <w:snapToGrid w:val="0"/>
              <w:ind w:firstLineChars="100" w:firstLine="200"/>
              <w:rPr>
                <w:rFonts w:ascii="ＭＳ 明朝" w:hAnsi="ＭＳ 明朝"/>
                <w:sz w:val="20"/>
                <w:szCs w:val="20"/>
              </w:rPr>
            </w:pPr>
            <w:r>
              <w:rPr>
                <w:rFonts w:ascii="ＭＳ 明朝" w:hAnsi="ＭＳ 明朝" w:hint="eastAsia"/>
                <w:sz w:val="20"/>
                <w:szCs w:val="20"/>
              </w:rPr>
              <w:t>・</w:t>
            </w:r>
            <w:r w:rsidRPr="00C20250">
              <w:rPr>
                <w:rFonts w:ascii="ＭＳ 明朝" w:hAnsi="ＭＳ 明朝"/>
                <w:sz w:val="20"/>
                <w:szCs w:val="20"/>
              </w:rPr>
              <w:t xml:space="preserve">パイロット〜量産整合、海外拠点との共同検証 </w:t>
            </w:r>
          </w:p>
          <w:p w14:paraId="6E144B29" w14:textId="4E180EC7" w:rsidR="00452701" w:rsidRPr="00681603" w:rsidRDefault="00C20250" w:rsidP="00301DE4">
            <w:pPr>
              <w:snapToGrid w:val="0"/>
              <w:ind w:firstLineChars="100" w:firstLine="200"/>
              <w:rPr>
                <w:rFonts w:ascii="ＭＳ 明朝" w:hAnsi="ＭＳ 明朝"/>
                <w:sz w:val="20"/>
                <w:szCs w:val="20"/>
              </w:rPr>
            </w:pPr>
            <w:r>
              <w:rPr>
                <w:rFonts w:ascii="ＭＳ 明朝" w:hAnsi="ＭＳ 明朝" w:hint="eastAsia"/>
                <w:sz w:val="20"/>
                <w:szCs w:val="20"/>
              </w:rPr>
              <w:t>・</w:t>
            </w:r>
            <w:r w:rsidRPr="00C20250">
              <w:rPr>
                <w:rFonts w:ascii="ＭＳ 明朝" w:hAnsi="ＭＳ 明朝"/>
                <w:sz w:val="20"/>
                <w:szCs w:val="20"/>
              </w:rPr>
              <w:t>OJT・技術講座設計・レビュー運営による若手育成</w:t>
            </w:r>
          </w:p>
        </w:tc>
      </w:tr>
      <w:tr w:rsidR="00DE67A8" w:rsidRPr="00DE67A8" w14:paraId="619D7589" w14:textId="77777777" w:rsidTr="00231BA8">
        <w:trPr>
          <w:trHeight w:val="2563"/>
        </w:trPr>
        <w:tc>
          <w:tcPr>
            <w:tcW w:w="1872" w:type="dxa"/>
          </w:tcPr>
          <w:p w14:paraId="01108FCA" w14:textId="4C5FC8A8" w:rsidR="00DE67A8" w:rsidRPr="00705EA3" w:rsidRDefault="00DE67A8" w:rsidP="00366429">
            <w:pPr>
              <w:snapToGrid w:val="0"/>
              <w:rPr>
                <w:rFonts w:ascii="ＭＳ 明朝" w:hAnsi="ＭＳ 明朝"/>
                <w:sz w:val="20"/>
                <w:szCs w:val="20"/>
              </w:rPr>
            </w:pPr>
          </w:p>
        </w:tc>
        <w:tc>
          <w:tcPr>
            <w:tcW w:w="6917" w:type="dxa"/>
            <w:vAlign w:val="center"/>
          </w:tcPr>
          <w:p w14:paraId="60503E7A" w14:textId="77777777" w:rsidR="00927FF9" w:rsidRDefault="00573110" w:rsidP="00927FF9">
            <w:pPr>
              <w:snapToGrid w:val="0"/>
              <w:rPr>
                <w:rFonts w:ascii="ＭＳ 明朝" w:hAnsi="ＭＳ 明朝"/>
                <w:sz w:val="20"/>
                <w:szCs w:val="20"/>
              </w:rPr>
            </w:pPr>
            <w:r w:rsidRPr="00776486">
              <w:rPr>
                <w:rFonts w:ascii="ＭＳ 明朝" w:hAnsi="ＭＳ 明朝" w:hint="eastAsia"/>
                <w:sz w:val="20"/>
                <w:szCs w:val="20"/>
              </w:rPr>
              <w:t>◇</w:t>
            </w:r>
            <w:r w:rsidR="00E53B9A" w:rsidRPr="00776486">
              <w:rPr>
                <w:rFonts w:ascii="ＭＳ 明朝" w:hAnsi="ＭＳ 明朝"/>
                <w:sz w:val="20"/>
                <w:szCs w:val="20"/>
              </w:rPr>
              <w:t>実績</w:t>
            </w:r>
            <w:r w:rsidR="009D11A1">
              <w:rPr>
                <w:rFonts w:ascii="ＭＳ 明朝" w:hAnsi="ＭＳ 明朝" w:hint="eastAsia"/>
                <w:sz w:val="20"/>
                <w:szCs w:val="20"/>
              </w:rPr>
              <w:t>（技術／再現性）</w:t>
            </w:r>
          </w:p>
          <w:p w14:paraId="20E98E04" w14:textId="4C148E2D" w:rsidR="00927FF9" w:rsidRDefault="00927FF9" w:rsidP="00927FF9">
            <w:pPr>
              <w:snapToGrid w:val="0"/>
              <w:ind w:firstLineChars="100" w:firstLine="200"/>
              <w:rPr>
                <w:rFonts w:ascii="ＭＳ 明朝" w:hAnsi="ＭＳ 明朝"/>
                <w:sz w:val="20"/>
                <w:szCs w:val="20"/>
              </w:rPr>
            </w:pPr>
            <w:r>
              <w:rPr>
                <w:rFonts w:ascii="ＭＳ 明朝" w:hAnsi="ＭＳ 明朝" w:hint="eastAsia"/>
                <w:sz w:val="20"/>
                <w:szCs w:val="20"/>
              </w:rPr>
              <w:t>・</w:t>
            </w:r>
            <w:r w:rsidRPr="00927FF9">
              <w:rPr>
                <w:rFonts w:ascii="ＭＳ 明朝" w:hAnsi="ＭＳ 明朝"/>
                <w:sz w:val="20"/>
                <w:szCs w:val="20"/>
              </w:rPr>
              <w:t xml:space="preserve">新規プロセスの確立（誘電特性 </w:t>
            </w:r>
            <w:r w:rsidR="006A411A">
              <w:rPr>
                <w:rFonts w:ascii="ＭＳ 明朝" w:hAnsi="ＭＳ 明朝"/>
                <w:sz w:val="20"/>
                <w:szCs w:val="20"/>
              </w:rPr>
              <w:t>+</w:t>
            </w:r>
            <w:r w:rsidRPr="00927FF9">
              <w:rPr>
                <w:rFonts w:ascii="ＭＳ 明朝" w:hAnsi="ＭＳ 明朝"/>
                <w:sz w:val="20"/>
                <w:szCs w:val="20"/>
              </w:rPr>
              <w:t>10</w:t>
            </w:r>
            <w:r w:rsidR="00901F36">
              <w:rPr>
                <w:rFonts w:ascii="ＭＳ 明朝" w:hAnsi="ＭＳ 明朝" w:hint="eastAsia"/>
                <w:sz w:val="20"/>
                <w:szCs w:val="20"/>
              </w:rPr>
              <w:t>.5</w:t>
            </w:r>
            <w:r w:rsidRPr="00927FF9">
              <w:rPr>
                <w:rFonts w:ascii="ＭＳ 明朝" w:hAnsi="ＭＳ 明朝"/>
                <w:sz w:val="20"/>
                <w:szCs w:val="20"/>
              </w:rPr>
              <w:t>%／リーク −1</w:t>
            </w:r>
            <w:r w:rsidR="00901F36">
              <w:rPr>
                <w:rFonts w:ascii="ＭＳ 明朝" w:hAnsi="ＭＳ 明朝" w:hint="eastAsia"/>
                <w:sz w:val="20"/>
                <w:szCs w:val="20"/>
              </w:rPr>
              <w:t>4.7</w:t>
            </w:r>
            <w:r w:rsidRPr="00927FF9">
              <w:rPr>
                <w:rFonts w:ascii="ＭＳ 明朝" w:hAnsi="ＭＳ 明朝"/>
                <w:sz w:val="20"/>
                <w:szCs w:val="20"/>
              </w:rPr>
              <w:t>%）</w:t>
            </w:r>
          </w:p>
          <w:p w14:paraId="7331060D" w14:textId="349C1A88" w:rsidR="00927FF9" w:rsidRPr="00927FF9" w:rsidRDefault="00927FF9" w:rsidP="00EB4CDC">
            <w:pPr>
              <w:snapToGrid w:val="0"/>
              <w:ind w:firstLineChars="200" w:firstLine="400"/>
              <w:rPr>
                <w:rFonts w:ascii="ＭＳ 明朝" w:hAnsi="ＭＳ 明朝"/>
                <w:sz w:val="20"/>
                <w:szCs w:val="20"/>
              </w:rPr>
            </w:pPr>
            <w:r w:rsidRPr="00927FF9">
              <w:rPr>
                <w:rFonts w:ascii="ＭＳ 明朝" w:hAnsi="ＭＳ 明朝"/>
                <w:sz w:val="20"/>
                <w:szCs w:val="20"/>
              </w:rPr>
              <w:t xml:space="preserve">→ 量産採用・歩留まり </w:t>
            </w:r>
            <w:r w:rsidR="006A411A">
              <w:rPr>
                <w:rFonts w:ascii="ＭＳ 明朝" w:hAnsi="ＭＳ 明朝"/>
                <w:sz w:val="20"/>
                <w:szCs w:val="20"/>
              </w:rPr>
              <w:t>+</w:t>
            </w:r>
            <w:r w:rsidRPr="00927FF9">
              <w:rPr>
                <w:rFonts w:ascii="ＭＳ 明朝" w:hAnsi="ＭＳ 明朝"/>
                <w:sz w:val="20"/>
                <w:szCs w:val="20"/>
              </w:rPr>
              <w:t>4.</w:t>
            </w:r>
            <w:r w:rsidR="00901F36">
              <w:rPr>
                <w:rFonts w:ascii="ＭＳ 明朝" w:hAnsi="ＭＳ 明朝" w:hint="eastAsia"/>
                <w:sz w:val="20"/>
                <w:szCs w:val="20"/>
              </w:rPr>
              <w:t>5</w:t>
            </w:r>
            <w:r w:rsidRPr="00927FF9">
              <w:rPr>
                <w:rFonts w:ascii="ＭＳ 明朝" w:hAnsi="ＭＳ 明朝"/>
                <w:sz w:val="20"/>
                <w:szCs w:val="20"/>
              </w:rPr>
              <w:t xml:space="preserve">% </w:t>
            </w:r>
          </w:p>
          <w:p w14:paraId="3AC2140A" w14:textId="47D0E4D9" w:rsidR="00927FF9" w:rsidRPr="00927FF9" w:rsidRDefault="00EB4CDC" w:rsidP="00EB4CDC">
            <w:pPr>
              <w:snapToGrid w:val="0"/>
              <w:ind w:firstLineChars="100" w:firstLine="200"/>
              <w:rPr>
                <w:rFonts w:ascii="ＭＳ 明朝" w:hAnsi="ＭＳ 明朝"/>
                <w:sz w:val="20"/>
                <w:szCs w:val="20"/>
              </w:rPr>
            </w:pPr>
            <w:r>
              <w:rPr>
                <w:rFonts w:ascii="ＭＳ 明朝" w:hAnsi="ＭＳ 明朝" w:hint="eastAsia"/>
                <w:sz w:val="20"/>
                <w:szCs w:val="20"/>
              </w:rPr>
              <w:t>・</w:t>
            </w:r>
            <w:r w:rsidR="00927FF9" w:rsidRPr="00927FF9">
              <w:rPr>
                <w:rFonts w:ascii="ＭＳ 明朝" w:hAnsi="ＭＳ 明朝"/>
                <w:sz w:val="20"/>
                <w:szCs w:val="20"/>
              </w:rPr>
              <w:t>供給および装置条件の安定化：装置停止 −12</w:t>
            </w:r>
            <w:r w:rsidR="00901F36">
              <w:rPr>
                <w:rFonts w:ascii="ＭＳ 明朝" w:hAnsi="ＭＳ 明朝" w:hint="eastAsia"/>
                <w:sz w:val="20"/>
                <w:szCs w:val="20"/>
              </w:rPr>
              <w:t>.0</w:t>
            </w:r>
            <w:r w:rsidR="00927FF9" w:rsidRPr="00927FF9">
              <w:rPr>
                <w:rFonts w:ascii="ＭＳ 明朝" w:hAnsi="ＭＳ 明朝"/>
                <w:sz w:val="20"/>
                <w:szCs w:val="20"/>
              </w:rPr>
              <w:t xml:space="preserve">%／年 </w:t>
            </w:r>
          </w:p>
          <w:p w14:paraId="42878C17" w14:textId="537FE336" w:rsidR="00927FF9" w:rsidRPr="00927FF9" w:rsidRDefault="00EB4CDC" w:rsidP="00EB4CDC">
            <w:pPr>
              <w:snapToGrid w:val="0"/>
              <w:ind w:firstLineChars="100" w:firstLine="200"/>
              <w:rPr>
                <w:rFonts w:ascii="ＭＳ 明朝" w:hAnsi="ＭＳ 明朝"/>
                <w:sz w:val="20"/>
                <w:szCs w:val="20"/>
              </w:rPr>
            </w:pPr>
            <w:r>
              <w:rPr>
                <w:rFonts w:ascii="ＭＳ 明朝" w:hAnsi="ＭＳ 明朝" w:hint="eastAsia"/>
                <w:sz w:val="20"/>
                <w:szCs w:val="20"/>
              </w:rPr>
              <w:t>・</w:t>
            </w:r>
            <w:r w:rsidR="00927FF9" w:rsidRPr="00927FF9">
              <w:rPr>
                <w:rFonts w:ascii="ＭＳ 明朝" w:hAnsi="ＭＳ 明朝"/>
                <w:sz w:val="20"/>
                <w:szCs w:val="20"/>
              </w:rPr>
              <w:t xml:space="preserve">リソグラフィ工程の課題低減（例：パターン関連不良 </w:t>
            </w:r>
            <w:r w:rsidR="00901F36">
              <w:rPr>
                <w:rFonts w:ascii="ＭＳ 明朝" w:hAnsi="ＭＳ 明朝" w:hint="eastAsia"/>
                <w:sz w:val="20"/>
                <w:szCs w:val="20"/>
              </w:rPr>
              <w:t>8.5</w:t>
            </w:r>
            <w:r w:rsidR="00927FF9" w:rsidRPr="00927FF9">
              <w:rPr>
                <w:rFonts w:ascii="ＭＳ 明朝" w:hAnsi="ＭＳ 明朝"/>
                <w:sz w:val="20"/>
                <w:szCs w:val="20"/>
              </w:rPr>
              <w:t>% → 3</w:t>
            </w:r>
            <w:r w:rsidR="00901F36">
              <w:rPr>
                <w:rFonts w:ascii="ＭＳ 明朝" w:hAnsi="ＭＳ 明朝" w:hint="eastAsia"/>
                <w:sz w:val="20"/>
                <w:szCs w:val="20"/>
              </w:rPr>
              <w:t>.0</w:t>
            </w:r>
            <w:r w:rsidR="00927FF9" w:rsidRPr="00927FF9">
              <w:rPr>
                <w:rFonts w:ascii="ＭＳ 明朝" w:hAnsi="ＭＳ 明朝"/>
                <w:sz w:val="20"/>
                <w:szCs w:val="20"/>
              </w:rPr>
              <w:t xml:space="preserve">%） </w:t>
            </w:r>
          </w:p>
          <w:p w14:paraId="6EFB9BF5" w14:textId="7EAB3F5B" w:rsidR="00927FF9" w:rsidRDefault="00EB4CDC" w:rsidP="00B05C7C">
            <w:pPr>
              <w:snapToGrid w:val="0"/>
              <w:ind w:firstLineChars="100" w:firstLine="200"/>
              <w:rPr>
                <w:rFonts w:ascii="ＭＳ 明朝" w:hAnsi="ＭＳ 明朝"/>
                <w:sz w:val="20"/>
                <w:szCs w:val="20"/>
              </w:rPr>
            </w:pPr>
            <w:r>
              <w:rPr>
                <w:rFonts w:ascii="ＭＳ 明朝" w:hAnsi="ＭＳ 明朝" w:hint="eastAsia"/>
                <w:sz w:val="20"/>
                <w:szCs w:val="20"/>
              </w:rPr>
              <w:t>・</w:t>
            </w:r>
            <w:r w:rsidR="00927FF9" w:rsidRPr="00927FF9">
              <w:rPr>
                <w:rFonts w:ascii="ＭＳ 明朝" w:hAnsi="ＭＳ 明朝"/>
                <w:sz w:val="20"/>
                <w:szCs w:val="20"/>
              </w:rPr>
              <w:t>特許出願 7件（主要発明者 3件）</w:t>
            </w:r>
          </w:p>
          <w:p w14:paraId="4A543B5B" w14:textId="5AC9237E" w:rsidR="00EC5DEE" w:rsidRPr="00946C68" w:rsidRDefault="00EC5DEE" w:rsidP="00EC5DEE">
            <w:pPr>
              <w:snapToGrid w:val="0"/>
              <w:rPr>
                <w:rFonts w:ascii="ＭＳ 明朝" w:hAnsi="ＭＳ 明朝"/>
                <w:sz w:val="20"/>
                <w:szCs w:val="20"/>
              </w:rPr>
            </w:pPr>
            <w:r>
              <w:rPr>
                <w:rFonts w:ascii="ＭＳ 明朝" w:hAnsi="ＭＳ 明朝" w:hint="eastAsia"/>
                <w:sz w:val="20"/>
                <w:szCs w:val="20"/>
              </w:rPr>
              <w:t>◇実績（マネジメント）</w:t>
            </w:r>
          </w:p>
          <w:p w14:paraId="0643EAA8" w14:textId="77777777" w:rsidR="00953CE5" w:rsidRDefault="00946C68" w:rsidP="00452701">
            <w:pPr>
              <w:snapToGrid w:val="0"/>
              <w:ind w:firstLineChars="100" w:firstLine="200"/>
              <w:rPr>
                <w:rFonts w:ascii="ＭＳ 明朝" w:hAnsi="ＭＳ 明朝"/>
                <w:sz w:val="20"/>
                <w:szCs w:val="20"/>
              </w:rPr>
            </w:pPr>
            <w:r w:rsidRPr="00946C68">
              <w:rPr>
                <w:rFonts w:ascii="ＭＳ 明朝" w:hAnsi="ＭＳ 明朝" w:hint="eastAsia"/>
                <w:sz w:val="20"/>
                <w:szCs w:val="20"/>
              </w:rPr>
              <w:t>・</w:t>
            </w:r>
            <w:r w:rsidR="00452701" w:rsidRPr="00452701">
              <w:rPr>
                <w:rFonts w:ascii="ＭＳ 明朝" w:hAnsi="ＭＳ 明朝"/>
                <w:sz w:val="20"/>
                <w:szCs w:val="20"/>
              </w:rPr>
              <w:t>レビュー運用やOJTの仕組み整備</w:t>
            </w:r>
          </w:p>
          <w:p w14:paraId="5E138FBD" w14:textId="01496576" w:rsidR="00953CE5" w:rsidRDefault="00953CE5" w:rsidP="00E61674">
            <w:pPr>
              <w:snapToGrid w:val="0"/>
              <w:ind w:leftChars="200" w:left="420"/>
              <w:rPr>
                <w:rFonts w:ascii="ＭＳ 明朝" w:hAnsi="ＭＳ 明朝"/>
                <w:sz w:val="20"/>
                <w:szCs w:val="20"/>
              </w:rPr>
            </w:pPr>
            <w:r>
              <w:rPr>
                <w:rFonts w:ascii="ＭＳ 明朝" w:hAnsi="ＭＳ 明朝" w:hint="eastAsia"/>
                <w:sz w:val="20"/>
                <w:szCs w:val="20"/>
              </w:rPr>
              <w:t>→</w:t>
            </w:r>
            <w:r w:rsidR="00452701" w:rsidRPr="00452701">
              <w:rPr>
                <w:rFonts w:ascii="ＭＳ 明朝" w:hAnsi="ＭＳ 明朝"/>
                <w:sz w:val="20"/>
                <w:szCs w:val="20"/>
              </w:rPr>
              <w:t>チームのES</w:t>
            </w:r>
            <w:r w:rsidR="00E61674">
              <w:rPr>
                <w:rFonts w:ascii="ＭＳ 明朝" w:hAnsi="ＭＳ 明朝" w:hint="eastAsia"/>
                <w:sz w:val="20"/>
                <w:szCs w:val="20"/>
              </w:rPr>
              <w:t>（従業員満足度）</w:t>
            </w:r>
            <w:r w:rsidR="00EE4276">
              <w:rPr>
                <w:rFonts w:ascii="ＭＳ 明朝" w:hAnsi="ＭＳ 明朝" w:hint="eastAsia"/>
                <w:sz w:val="20"/>
                <w:szCs w:val="20"/>
              </w:rPr>
              <w:t>が3</w:t>
            </w:r>
            <w:r w:rsidR="00452701" w:rsidRPr="00452701">
              <w:rPr>
                <w:rFonts w:ascii="ＭＳ 明朝" w:hAnsi="ＭＳ 明朝"/>
                <w:sz w:val="20"/>
                <w:szCs w:val="20"/>
              </w:rPr>
              <w:t>期連続で全社平均を上回る水準を維持</w:t>
            </w:r>
          </w:p>
          <w:p w14:paraId="06019F77" w14:textId="04BBB381" w:rsidR="00452701" w:rsidRPr="00452701" w:rsidRDefault="00953CE5" w:rsidP="00953CE5">
            <w:pPr>
              <w:snapToGrid w:val="0"/>
              <w:rPr>
                <w:rFonts w:ascii="ＭＳ 明朝" w:hAnsi="ＭＳ 明朝"/>
                <w:sz w:val="20"/>
                <w:szCs w:val="20"/>
              </w:rPr>
            </w:pPr>
            <w:r>
              <w:rPr>
                <w:rFonts w:ascii="ＭＳ 明朝" w:hAnsi="ＭＳ 明朝" w:hint="eastAsia"/>
                <w:sz w:val="20"/>
                <w:szCs w:val="20"/>
              </w:rPr>
              <w:t xml:space="preserve">　・</w:t>
            </w:r>
            <w:r w:rsidR="00452701" w:rsidRPr="00452701">
              <w:rPr>
                <w:rFonts w:ascii="ＭＳ 明朝" w:hAnsi="ＭＳ 明朝"/>
                <w:sz w:val="20"/>
                <w:szCs w:val="20"/>
              </w:rPr>
              <w:t>育成と運営改善の取り組みが評価され、部門長表彰を受賞</w:t>
            </w:r>
          </w:p>
          <w:p w14:paraId="741B97DA" w14:textId="38BE4654" w:rsidR="00452701" w:rsidRPr="00DE67A8" w:rsidRDefault="00452701" w:rsidP="003250CC">
            <w:pPr>
              <w:snapToGrid w:val="0"/>
              <w:ind w:firstLineChars="100" w:firstLine="200"/>
              <w:rPr>
                <w:rFonts w:ascii="ＭＳ 明朝" w:hAnsi="ＭＳ 明朝"/>
                <w:sz w:val="20"/>
                <w:szCs w:val="20"/>
              </w:rPr>
            </w:pPr>
          </w:p>
        </w:tc>
      </w:tr>
    </w:tbl>
    <w:p w14:paraId="1585A8A3" w14:textId="77777777" w:rsidR="003E466D" w:rsidRPr="00DE67A8" w:rsidRDefault="003E466D" w:rsidP="00BF5ED4">
      <w:pPr>
        <w:snapToGrid w:val="0"/>
        <w:rPr>
          <w:rFonts w:ascii="ＭＳ 明朝" w:hAnsi="ＭＳ 明朝"/>
          <w:sz w:val="20"/>
          <w:szCs w:val="20"/>
        </w:rPr>
      </w:pPr>
    </w:p>
    <w:p w14:paraId="1550C607" w14:textId="71D22E37" w:rsidR="000A656A" w:rsidRPr="00E10BD9" w:rsidRDefault="00F151FF" w:rsidP="000A656A">
      <w:pPr>
        <w:pBdr>
          <w:bottom w:val="single" w:sz="4" w:space="1" w:color="auto"/>
        </w:pBdr>
        <w:snapToGrid w:val="0"/>
        <w:rPr>
          <w:rFonts w:ascii="ＭＳ 明朝" w:hAnsi="ＭＳ 明朝"/>
          <w:b/>
          <w:sz w:val="20"/>
          <w:szCs w:val="20"/>
        </w:rPr>
      </w:pPr>
      <w:r>
        <w:rPr>
          <w:rFonts w:ascii="ＭＳ 明朝" w:hAnsi="ＭＳ 明朝" w:hint="eastAsia"/>
          <w:b/>
          <w:sz w:val="20"/>
          <w:szCs w:val="20"/>
        </w:rPr>
        <w:t>■</w:t>
      </w:r>
      <w:r w:rsidR="00C56D90">
        <w:rPr>
          <w:rFonts w:ascii="ＭＳ 明朝" w:hAnsi="ＭＳ 明朝" w:hint="eastAsia"/>
          <w:b/>
          <w:sz w:val="20"/>
          <w:szCs w:val="20"/>
        </w:rPr>
        <w:t>活かせる経験・</w:t>
      </w:r>
      <w:r w:rsidR="00671B7A">
        <w:rPr>
          <w:rFonts w:ascii="ＭＳ 明朝" w:hAnsi="ＭＳ 明朝" w:hint="eastAsia"/>
          <w:b/>
          <w:sz w:val="20"/>
          <w:szCs w:val="20"/>
        </w:rPr>
        <w:t>知識・技術</w:t>
      </w:r>
    </w:p>
    <w:p w14:paraId="17F421D9" w14:textId="23C5D9CD" w:rsidR="00B32529" w:rsidRDefault="006C2A1D" w:rsidP="006C2A1D">
      <w:pPr>
        <w:snapToGrid w:val="0"/>
        <w:rPr>
          <w:rFonts w:ascii="ＭＳ 明朝" w:hAnsi="ＭＳ 明朝"/>
          <w:sz w:val="20"/>
          <w:szCs w:val="20"/>
        </w:rPr>
      </w:pPr>
      <w:r>
        <w:rPr>
          <w:rFonts w:ascii="ＭＳ 明朝" w:hAnsi="ＭＳ 明朝" w:hint="eastAsia"/>
          <w:sz w:val="20"/>
          <w:szCs w:val="20"/>
        </w:rPr>
        <w:t>・</w:t>
      </w:r>
      <w:r w:rsidRPr="006C2A1D">
        <w:rPr>
          <w:rFonts w:ascii="ＭＳ 明朝" w:hAnsi="ＭＳ 明朝" w:hint="eastAsia"/>
          <w:sz w:val="20"/>
          <w:szCs w:val="20"/>
        </w:rPr>
        <w:t>材料</w:t>
      </w:r>
      <w:r w:rsidR="00C47B83">
        <w:rPr>
          <w:rFonts w:ascii="ＭＳ 明朝" w:hAnsi="ＭＳ 明朝" w:hint="eastAsia"/>
          <w:sz w:val="20"/>
          <w:szCs w:val="20"/>
        </w:rPr>
        <w:t>×</w:t>
      </w:r>
      <w:r w:rsidRPr="006C2A1D">
        <w:rPr>
          <w:rFonts w:ascii="ＭＳ 明朝" w:hAnsi="ＭＳ 明朝" w:hint="eastAsia"/>
          <w:sz w:val="20"/>
          <w:szCs w:val="20"/>
        </w:rPr>
        <w:t>プロセスの橋渡し</w:t>
      </w:r>
    </w:p>
    <w:p w14:paraId="2D361120" w14:textId="0AEC0571" w:rsidR="006C2A1D" w:rsidRPr="006C2A1D" w:rsidRDefault="00B32529" w:rsidP="00B32529">
      <w:pPr>
        <w:snapToGrid w:val="0"/>
        <w:rPr>
          <w:rFonts w:ascii="ＭＳ 明朝" w:hAnsi="ＭＳ 明朝"/>
          <w:sz w:val="20"/>
          <w:szCs w:val="20"/>
        </w:rPr>
      </w:pPr>
      <w:r>
        <w:rPr>
          <w:rFonts w:ascii="ＭＳ 明朝" w:hAnsi="ＭＳ 明朝" w:hint="eastAsia"/>
          <w:sz w:val="20"/>
          <w:szCs w:val="20"/>
        </w:rPr>
        <w:t xml:space="preserve">　</w:t>
      </w:r>
      <w:r w:rsidR="006C2A1D" w:rsidRPr="006C2A1D">
        <w:rPr>
          <w:rFonts w:ascii="ＭＳ 明朝" w:hAnsi="ＭＳ 明朝" w:hint="eastAsia"/>
          <w:sz w:val="20"/>
          <w:szCs w:val="20"/>
        </w:rPr>
        <w:t>：研究知見を量産レシピへ翻訳（ALD/CVD／高誘電率材料／先端リソグラフィ関連材料）</w:t>
      </w:r>
    </w:p>
    <w:p w14:paraId="0E3BBCF7" w14:textId="64617A9F" w:rsidR="006C2A1D" w:rsidRPr="006C2A1D" w:rsidRDefault="00B32529" w:rsidP="006C2A1D">
      <w:pPr>
        <w:snapToGrid w:val="0"/>
        <w:rPr>
          <w:rFonts w:ascii="ＭＳ 明朝" w:hAnsi="ＭＳ 明朝"/>
          <w:sz w:val="20"/>
          <w:szCs w:val="20"/>
        </w:rPr>
      </w:pPr>
      <w:r>
        <w:rPr>
          <w:rFonts w:ascii="ＭＳ 明朝" w:hAnsi="ＭＳ 明朝" w:hint="eastAsia"/>
          <w:sz w:val="20"/>
          <w:szCs w:val="20"/>
        </w:rPr>
        <w:t>・</w:t>
      </w:r>
      <w:r w:rsidR="006C2A1D" w:rsidRPr="006C2A1D">
        <w:rPr>
          <w:rFonts w:ascii="ＭＳ 明朝" w:hAnsi="ＭＳ 明朝" w:hint="eastAsia"/>
          <w:sz w:val="20"/>
          <w:szCs w:val="20"/>
        </w:rPr>
        <w:t>高純度・表面制御の実装：微量不純物管理、表面/界面評価</w:t>
      </w:r>
    </w:p>
    <w:p w14:paraId="24CCF605" w14:textId="27CA5D4F" w:rsidR="006C2A1D" w:rsidRPr="006C2A1D" w:rsidRDefault="00B32529" w:rsidP="006C2A1D">
      <w:pPr>
        <w:snapToGrid w:val="0"/>
        <w:rPr>
          <w:rFonts w:ascii="ＭＳ 明朝" w:hAnsi="ＭＳ 明朝"/>
          <w:sz w:val="20"/>
          <w:szCs w:val="20"/>
        </w:rPr>
      </w:pPr>
      <w:r>
        <w:rPr>
          <w:rFonts w:ascii="ＭＳ 明朝" w:hAnsi="ＭＳ 明朝" w:hint="eastAsia"/>
          <w:sz w:val="20"/>
          <w:szCs w:val="20"/>
        </w:rPr>
        <w:t>・</w:t>
      </w:r>
      <w:r w:rsidR="006C2A1D" w:rsidRPr="006C2A1D">
        <w:rPr>
          <w:rFonts w:ascii="ＭＳ 明朝" w:hAnsi="ＭＳ 明朝" w:hint="eastAsia"/>
          <w:sz w:val="20"/>
          <w:szCs w:val="20"/>
        </w:rPr>
        <w:t>工程設計と再現性：DOE、FMEA、スケールアップ、SOP整備、クレーム低減</w:t>
      </w:r>
    </w:p>
    <w:p w14:paraId="6606F0AF" w14:textId="703097F6" w:rsidR="006C2A1D" w:rsidRPr="006C2A1D" w:rsidRDefault="00B32529" w:rsidP="006C2A1D">
      <w:pPr>
        <w:snapToGrid w:val="0"/>
        <w:rPr>
          <w:rFonts w:ascii="ＭＳ 明朝" w:hAnsi="ＭＳ 明朝"/>
          <w:sz w:val="20"/>
          <w:szCs w:val="20"/>
        </w:rPr>
      </w:pPr>
      <w:r>
        <w:rPr>
          <w:rFonts w:ascii="ＭＳ 明朝" w:hAnsi="ＭＳ 明朝" w:hint="eastAsia"/>
          <w:sz w:val="20"/>
          <w:szCs w:val="20"/>
        </w:rPr>
        <w:t>・</w:t>
      </w:r>
      <w:r w:rsidR="006C2A1D" w:rsidRPr="006C2A1D">
        <w:rPr>
          <w:rFonts w:ascii="ＭＳ 明朝" w:hAnsi="ＭＳ 明朝" w:hint="eastAsia"/>
          <w:sz w:val="20"/>
          <w:szCs w:val="20"/>
        </w:rPr>
        <w:t>チーム運営・育成：目標設計、レビュー運営、1on1、オンボーディング（ES向上・表彰実績）</w:t>
      </w:r>
    </w:p>
    <w:p w14:paraId="21C2361F" w14:textId="6F1FA962" w:rsidR="00B25895" w:rsidRDefault="00B32529" w:rsidP="006C2A1D">
      <w:pPr>
        <w:snapToGrid w:val="0"/>
        <w:rPr>
          <w:rFonts w:ascii="ＭＳ 明朝" w:hAnsi="ＭＳ 明朝"/>
          <w:sz w:val="20"/>
          <w:szCs w:val="20"/>
        </w:rPr>
      </w:pPr>
      <w:r>
        <w:rPr>
          <w:rFonts w:ascii="ＭＳ 明朝" w:hAnsi="ＭＳ 明朝" w:hint="eastAsia"/>
          <w:sz w:val="20"/>
          <w:szCs w:val="20"/>
        </w:rPr>
        <w:t>・</w:t>
      </w:r>
      <w:r w:rsidR="006C2A1D" w:rsidRPr="006C2A1D">
        <w:rPr>
          <w:rFonts w:ascii="ＭＳ 明朝" w:hAnsi="ＭＳ 明朝" w:hint="eastAsia"/>
          <w:sz w:val="20"/>
          <w:szCs w:val="20"/>
        </w:rPr>
        <w:t>英語</w:t>
      </w:r>
      <w:r>
        <w:rPr>
          <w:rFonts w:ascii="ＭＳ 明朝" w:hAnsi="ＭＳ 明朝" w:hint="eastAsia"/>
          <w:sz w:val="20"/>
          <w:szCs w:val="20"/>
        </w:rPr>
        <w:t>力</w:t>
      </w:r>
      <w:r w:rsidR="006C2A1D" w:rsidRPr="006C2A1D">
        <w:rPr>
          <w:rFonts w:ascii="ＭＳ 明朝" w:hAnsi="ＭＳ 明朝" w:hint="eastAsia"/>
          <w:sz w:val="20"/>
          <w:szCs w:val="20"/>
        </w:rPr>
        <w:t>：海外論文・技術資料の調査および日常的な技術レビューが可能</w:t>
      </w:r>
    </w:p>
    <w:p w14:paraId="320E6041" w14:textId="77777777" w:rsidR="00B25895" w:rsidRPr="00B32529" w:rsidRDefault="00B25895" w:rsidP="00433947">
      <w:pPr>
        <w:snapToGrid w:val="0"/>
        <w:rPr>
          <w:rFonts w:ascii="ＭＳ 明朝" w:hAnsi="ＭＳ 明朝"/>
          <w:sz w:val="20"/>
          <w:szCs w:val="20"/>
        </w:rPr>
      </w:pPr>
    </w:p>
    <w:p w14:paraId="7345E6E2" w14:textId="506C1DE5" w:rsidR="000A656A" w:rsidRPr="00E10BD9" w:rsidRDefault="00F151FF" w:rsidP="000A656A">
      <w:pPr>
        <w:pBdr>
          <w:bottom w:val="single" w:sz="4" w:space="1" w:color="auto"/>
        </w:pBdr>
        <w:snapToGrid w:val="0"/>
        <w:rPr>
          <w:rFonts w:ascii="ＭＳ 明朝" w:hAnsi="ＭＳ 明朝"/>
          <w:b/>
          <w:sz w:val="20"/>
          <w:szCs w:val="20"/>
        </w:rPr>
      </w:pPr>
      <w:r>
        <w:rPr>
          <w:rFonts w:ascii="ＭＳ 明朝" w:hAnsi="ＭＳ 明朝" w:hint="eastAsia"/>
          <w:b/>
          <w:sz w:val="20"/>
          <w:szCs w:val="20"/>
        </w:rPr>
        <w:t>■</w:t>
      </w:r>
      <w:r w:rsidR="00433947">
        <w:rPr>
          <w:rFonts w:ascii="ＭＳ 明朝" w:hAnsi="ＭＳ 明朝" w:hint="eastAsia"/>
          <w:b/>
          <w:sz w:val="20"/>
          <w:szCs w:val="20"/>
        </w:rPr>
        <w:t>免許・資格</w:t>
      </w:r>
    </w:p>
    <w:p w14:paraId="695EF6CB" w14:textId="578153F8" w:rsidR="00C80CF6" w:rsidRPr="00C80CF6" w:rsidRDefault="00B37067" w:rsidP="00C80CF6">
      <w:pPr>
        <w:snapToGrid w:val="0"/>
        <w:rPr>
          <w:rFonts w:ascii="ＭＳ 明朝" w:hAnsi="ＭＳ 明朝"/>
          <w:sz w:val="20"/>
          <w:szCs w:val="20"/>
        </w:rPr>
      </w:pPr>
      <w:r>
        <w:rPr>
          <w:rFonts w:ascii="ＭＳ 明朝" w:hAnsi="ＭＳ 明朝" w:hint="eastAsia"/>
          <w:sz w:val="20"/>
          <w:szCs w:val="20"/>
        </w:rPr>
        <w:t>・</w:t>
      </w:r>
      <w:r w:rsidR="00036BBB">
        <w:rPr>
          <w:rFonts w:ascii="ＭＳ 明朝" w:hAnsi="ＭＳ 明朝" w:hint="eastAsia"/>
          <w:sz w:val="20"/>
          <w:szCs w:val="20"/>
        </w:rPr>
        <w:t>200</w:t>
      </w:r>
      <w:r w:rsidR="00D77995">
        <w:rPr>
          <w:rFonts w:ascii="ＭＳ 明朝" w:hAnsi="ＭＳ 明朝" w:hint="eastAsia"/>
          <w:sz w:val="20"/>
          <w:szCs w:val="20"/>
        </w:rPr>
        <w:t xml:space="preserve">X年X月　</w:t>
      </w:r>
      <w:r w:rsidR="00C80CF6" w:rsidRPr="00C80CF6">
        <w:rPr>
          <w:rFonts w:ascii="ＭＳ 明朝" w:hAnsi="ＭＳ 明朝" w:hint="eastAsia"/>
          <w:sz w:val="20"/>
          <w:szCs w:val="20"/>
        </w:rPr>
        <w:t>危険物取扱者 甲種</w:t>
      </w:r>
    </w:p>
    <w:p w14:paraId="31C78284" w14:textId="2675F8E4" w:rsidR="00B804B5" w:rsidRDefault="00D77995" w:rsidP="00B804B5">
      <w:pPr>
        <w:snapToGrid w:val="0"/>
        <w:rPr>
          <w:rFonts w:ascii="ＭＳ 明朝" w:hAnsi="ＭＳ 明朝"/>
          <w:sz w:val="20"/>
          <w:szCs w:val="20"/>
        </w:rPr>
      </w:pPr>
      <w:r>
        <w:rPr>
          <w:rFonts w:ascii="ＭＳ 明朝" w:hAnsi="ＭＳ 明朝" w:hint="eastAsia"/>
          <w:sz w:val="20"/>
          <w:szCs w:val="20"/>
        </w:rPr>
        <w:t>・200</w:t>
      </w:r>
      <w:r w:rsidR="00ED6511">
        <w:rPr>
          <w:rFonts w:ascii="ＭＳ 明朝" w:hAnsi="ＭＳ 明朝" w:hint="eastAsia"/>
          <w:sz w:val="20"/>
          <w:szCs w:val="20"/>
        </w:rPr>
        <w:t xml:space="preserve">X年X月　</w:t>
      </w:r>
      <w:r w:rsidRPr="00663260">
        <w:rPr>
          <w:rFonts w:ascii="ＭＳ 明朝" w:hAnsi="ＭＳ 明朝" w:cs="ＭＳ Ｐゴシック" w:hint="eastAsia"/>
          <w:kern w:val="0"/>
          <w:sz w:val="22"/>
          <w:szCs w:val="22"/>
        </w:rPr>
        <w:t>TOEIC Listening＆Reading Test　8</w:t>
      </w:r>
      <w:r w:rsidR="00C80CF6">
        <w:rPr>
          <w:rFonts w:ascii="ＭＳ 明朝" w:hAnsi="ＭＳ 明朝" w:cs="ＭＳ Ｐゴシック" w:hint="eastAsia"/>
          <w:kern w:val="0"/>
          <w:sz w:val="22"/>
          <w:szCs w:val="22"/>
        </w:rPr>
        <w:t>35</w:t>
      </w:r>
      <w:r w:rsidRPr="00663260">
        <w:rPr>
          <w:rFonts w:ascii="ＭＳ 明朝" w:hAnsi="ＭＳ 明朝" w:cs="ＭＳ Ｐゴシック" w:hint="eastAsia"/>
          <w:kern w:val="0"/>
          <w:sz w:val="22"/>
          <w:szCs w:val="22"/>
        </w:rPr>
        <w:t>点</w:t>
      </w:r>
    </w:p>
    <w:p w14:paraId="67FB5051" w14:textId="2903741D" w:rsidR="00C80CF6" w:rsidRDefault="00D77995" w:rsidP="000A656A">
      <w:pPr>
        <w:snapToGrid w:val="0"/>
        <w:rPr>
          <w:rFonts w:ascii="ＭＳ 明朝" w:hAnsi="ＭＳ 明朝"/>
          <w:sz w:val="20"/>
          <w:szCs w:val="20"/>
        </w:rPr>
      </w:pPr>
      <w:r>
        <w:rPr>
          <w:rFonts w:ascii="ＭＳ 明朝" w:hAnsi="ＭＳ 明朝" w:hint="eastAsia"/>
          <w:sz w:val="20"/>
          <w:szCs w:val="20"/>
        </w:rPr>
        <w:t>・</w:t>
      </w:r>
      <w:r w:rsidR="00ED6511">
        <w:rPr>
          <w:rFonts w:ascii="ＭＳ 明朝" w:hAnsi="ＭＳ 明朝" w:hint="eastAsia"/>
          <w:sz w:val="20"/>
          <w:szCs w:val="20"/>
        </w:rPr>
        <w:t>20XX年</w:t>
      </w:r>
      <w:r w:rsidR="00036BBB">
        <w:rPr>
          <w:rFonts w:ascii="ＭＳ 明朝" w:hAnsi="ＭＳ 明朝" w:hint="eastAsia"/>
          <w:sz w:val="20"/>
          <w:szCs w:val="20"/>
        </w:rPr>
        <w:t>X</w:t>
      </w:r>
      <w:r w:rsidR="00ED6511">
        <w:rPr>
          <w:rFonts w:ascii="ＭＳ 明朝" w:hAnsi="ＭＳ 明朝" w:hint="eastAsia"/>
          <w:sz w:val="20"/>
          <w:szCs w:val="20"/>
        </w:rPr>
        <w:t xml:space="preserve">月　</w:t>
      </w:r>
      <w:r w:rsidR="00C80CF6" w:rsidRPr="00C80CF6">
        <w:rPr>
          <w:rFonts w:ascii="ＭＳ 明朝" w:hAnsi="ＭＳ 明朝" w:hint="eastAsia"/>
          <w:sz w:val="20"/>
          <w:szCs w:val="20"/>
        </w:rPr>
        <w:t>技術士（化学部門）</w:t>
      </w:r>
    </w:p>
    <w:p w14:paraId="0B760933" w14:textId="77777777" w:rsidR="00C80CF6" w:rsidRPr="00E10BD9" w:rsidRDefault="00C80CF6" w:rsidP="000A656A">
      <w:pPr>
        <w:snapToGrid w:val="0"/>
        <w:rPr>
          <w:rFonts w:ascii="ＭＳ 明朝" w:hAnsi="ＭＳ 明朝"/>
          <w:sz w:val="20"/>
          <w:szCs w:val="20"/>
        </w:rPr>
      </w:pPr>
    </w:p>
    <w:p w14:paraId="4A231F61" w14:textId="26F5BF09" w:rsidR="000A656A" w:rsidRPr="00E10BD9" w:rsidRDefault="00F151FF" w:rsidP="000A656A">
      <w:pPr>
        <w:pBdr>
          <w:bottom w:val="single" w:sz="4" w:space="1" w:color="auto"/>
        </w:pBdr>
        <w:snapToGrid w:val="0"/>
        <w:rPr>
          <w:rFonts w:ascii="ＭＳ 明朝" w:hAnsi="ＭＳ 明朝"/>
          <w:b/>
          <w:sz w:val="20"/>
          <w:szCs w:val="20"/>
        </w:rPr>
      </w:pPr>
      <w:r>
        <w:rPr>
          <w:rFonts w:ascii="ＭＳ 明朝" w:hAnsi="ＭＳ 明朝" w:hint="eastAsia"/>
          <w:b/>
          <w:sz w:val="20"/>
          <w:szCs w:val="20"/>
        </w:rPr>
        <w:t>■</w:t>
      </w:r>
      <w:r w:rsidR="00E149C0">
        <w:rPr>
          <w:rFonts w:ascii="ＭＳ 明朝" w:hAnsi="ＭＳ 明朝" w:hint="eastAsia"/>
          <w:b/>
          <w:sz w:val="20"/>
          <w:szCs w:val="20"/>
        </w:rPr>
        <w:t>自身の強み</w:t>
      </w:r>
    </w:p>
    <w:p w14:paraId="4F7E44D5" w14:textId="780F4170" w:rsidR="00E969EE" w:rsidRDefault="00CD049B" w:rsidP="004539BD">
      <w:pPr>
        <w:snapToGrid w:val="0"/>
        <w:ind w:firstLineChars="100" w:firstLine="200"/>
        <w:jc w:val="left"/>
        <w:rPr>
          <w:rFonts w:ascii="ＭＳ 明朝" w:hAnsi="ＭＳ 明朝"/>
          <w:sz w:val="20"/>
          <w:szCs w:val="20"/>
        </w:rPr>
      </w:pPr>
      <w:r>
        <w:rPr>
          <w:rFonts w:ascii="ＭＳ 明朝" w:hAnsi="ＭＳ 明朝" w:hint="eastAsia"/>
          <w:sz w:val="20"/>
          <w:szCs w:val="20"/>
        </w:rPr>
        <w:t>これまで、</w:t>
      </w:r>
      <w:r w:rsidR="00E969EE" w:rsidRPr="00E969EE">
        <w:rPr>
          <w:rFonts w:ascii="ＭＳ 明朝" w:hAnsi="ＭＳ 明朝"/>
          <w:sz w:val="20"/>
          <w:szCs w:val="20"/>
        </w:rPr>
        <w:t>材料・プロセス・量産整合を一体で捉え、再現性と安全性を前提に着実な改善を積み重ねてまいりました。ALD/CVDや</w:t>
      </w:r>
      <w:r w:rsidR="00603797" w:rsidRPr="00603797">
        <w:rPr>
          <w:rFonts w:ascii="ＭＳ 明朝" w:hAnsi="ＭＳ 明朝"/>
          <w:sz w:val="20"/>
          <w:szCs w:val="20"/>
        </w:rPr>
        <w:t>高誘電率材料</w:t>
      </w:r>
      <w:r w:rsidR="00603797">
        <w:rPr>
          <w:rFonts w:ascii="ＭＳ 明朝" w:hAnsi="ＭＳ 明朝" w:hint="eastAsia"/>
          <w:sz w:val="20"/>
          <w:szCs w:val="20"/>
        </w:rPr>
        <w:t>（</w:t>
      </w:r>
      <w:r w:rsidR="00EC6758" w:rsidRPr="008A49A2">
        <w:rPr>
          <w:rFonts w:ascii="ＭＳ 明朝" w:hAnsi="ＭＳ 明朝"/>
          <w:sz w:val="20"/>
          <w:szCs w:val="20"/>
        </w:rPr>
        <w:t>High‑k</w:t>
      </w:r>
      <w:r w:rsidR="00603797">
        <w:rPr>
          <w:rFonts w:ascii="ＭＳ 明朝" w:hAnsi="ＭＳ 明朝" w:hint="eastAsia"/>
          <w:sz w:val="20"/>
          <w:szCs w:val="20"/>
        </w:rPr>
        <w:t>）</w:t>
      </w:r>
      <w:r w:rsidR="00E969EE" w:rsidRPr="00E969EE">
        <w:rPr>
          <w:rFonts w:ascii="ＭＳ 明朝" w:hAnsi="ＭＳ 明朝"/>
          <w:sz w:val="20"/>
          <w:szCs w:val="20"/>
        </w:rPr>
        <w:t>、</w:t>
      </w:r>
      <w:r w:rsidR="00360C09">
        <w:rPr>
          <w:rFonts w:ascii="ＭＳ 明朝" w:hAnsi="ＭＳ 明朝" w:hint="eastAsia"/>
          <w:sz w:val="20"/>
          <w:szCs w:val="20"/>
        </w:rPr>
        <w:t>先端リソグラフィ関連材料</w:t>
      </w:r>
      <w:r w:rsidR="00E969EE" w:rsidRPr="00E969EE">
        <w:rPr>
          <w:rFonts w:ascii="ＭＳ 明朝" w:hAnsi="ＭＳ 明朝"/>
          <w:sz w:val="20"/>
          <w:szCs w:val="20"/>
        </w:rPr>
        <w:t>に関する設計・評価・移管の一連を実務として担い、データに基づく検証とSOPの整備を通じて、現場が安心して運用できる状態を継続的に作ることを重視しております。技術的な判断は理論と測定結果の整合を基本とし、短期の最適化だけでなく、中長期での安定運用につながる打ち手を選択する姿勢を大切にしています。</w:t>
      </w:r>
    </w:p>
    <w:p w14:paraId="4F708B85" w14:textId="77777777" w:rsidR="004539BD" w:rsidRDefault="00E969EE" w:rsidP="004539BD">
      <w:pPr>
        <w:snapToGrid w:val="0"/>
        <w:ind w:firstLineChars="100" w:firstLine="200"/>
        <w:jc w:val="left"/>
        <w:rPr>
          <w:rFonts w:ascii="ＭＳ 明朝" w:hAnsi="ＭＳ 明朝"/>
          <w:sz w:val="20"/>
          <w:szCs w:val="20"/>
        </w:rPr>
      </w:pPr>
      <w:r w:rsidRPr="00E969EE">
        <w:rPr>
          <w:rFonts w:ascii="ＭＳ 明朝" w:hAnsi="ＭＳ 明朝"/>
          <w:sz w:val="20"/>
          <w:szCs w:val="20"/>
        </w:rPr>
        <w:t>また、メンバー育成においては、段階ごとの理解度に合わせたレビューやOJT、教育資料の整備を粘り強く進め、質問しやすく相互に学び合える雰囲気づくりに努めております。その結果として、個々の専門性が自然に伸び、チームとしての再現性と成果が高まる状態を維持できていると考えております。</w:t>
      </w:r>
    </w:p>
    <w:p w14:paraId="3A237579" w14:textId="195AE785" w:rsidR="00E969EE" w:rsidRPr="00E969EE" w:rsidRDefault="00E969EE" w:rsidP="004539BD">
      <w:pPr>
        <w:snapToGrid w:val="0"/>
        <w:ind w:firstLineChars="100" w:firstLine="200"/>
        <w:jc w:val="left"/>
        <w:rPr>
          <w:rFonts w:ascii="ＭＳ 明朝" w:hAnsi="ＭＳ 明朝"/>
          <w:sz w:val="20"/>
          <w:szCs w:val="20"/>
        </w:rPr>
      </w:pPr>
      <w:r w:rsidRPr="00E969EE">
        <w:rPr>
          <w:rFonts w:ascii="ＭＳ 明朝" w:hAnsi="ＭＳ 明朝"/>
          <w:sz w:val="20"/>
          <w:szCs w:val="20"/>
        </w:rPr>
        <w:t>技術は最終的に製品品質や生産の安定、ひいては社会・産業への価値提供に直結するものと捉えており、日々の改善を着実に形にすること、そして次世代の担い手を育てていくことの双方に責任を持って取り組んでまいります。</w:t>
      </w:r>
    </w:p>
    <w:p w14:paraId="3DF3236A" w14:textId="7D5E717A" w:rsidR="00B1482E" w:rsidRDefault="00B1482E" w:rsidP="00E969EE">
      <w:pPr>
        <w:snapToGrid w:val="0"/>
        <w:jc w:val="left"/>
        <w:rPr>
          <w:rFonts w:ascii="ＭＳ 明朝" w:hAnsi="ＭＳ 明朝"/>
          <w:sz w:val="20"/>
          <w:szCs w:val="20"/>
        </w:rPr>
      </w:pPr>
    </w:p>
    <w:p w14:paraId="30D36DA4" w14:textId="77777777" w:rsidR="00B63880" w:rsidRDefault="008C7EDB" w:rsidP="00B63880">
      <w:pPr>
        <w:pStyle w:val="a8"/>
      </w:pPr>
      <w:r w:rsidRPr="00E10BD9">
        <w:rPr>
          <w:rFonts w:hint="eastAsia"/>
        </w:rPr>
        <w:t>以</w:t>
      </w:r>
      <w:r w:rsidRPr="007801A1">
        <w:rPr>
          <w:rFonts w:hint="eastAsia"/>
        </w:rPr>
        <w:t>上</w:t>
      </w:r>
    </w:p>
    <w:p w14:paraId="45B6500B" w14:textId="77777777" w:rsidR="00B63880" w:rsidRDefault="00B63880" w:rsidP="00E03B70">
      <w:pPr>
        <w:snapToGrid w:val="0"/>
        <w:jc w:val="right"/>
        <w:rPr>
          <w:rFonts w:ascii="ＭＳ 明朝" w:hAnsi="ＭＳ 明朝"/>
          <w:sz w:val="20"/>
          <w:szCs w:val="20"/>
        </w:rPr>
      </w:pPr>
    </w:p>
    <w:p w14:paraId="1CC1C7EF" w14:textId="77777777" w:rsidR="00B63880" w:rsidRDefault="00B63880" w:rsidP="00E03B70">
      <w:pPr>
        <w:snapToGrid w:val="0"/>
        <w:jc w:val="right"/>
        <w:rPr>
          <w:rFonts w:ascii="ＭＳ 明朝" w:hAnsi="ＭＳ 明朝"/>
          <w:sz w:val="20"/>
          <w:szCs w:val="20"/>
        </w:rPr>
      </w:pPr>
    </w:p>
    <w:p w14:paraId="4C27113B" w14:textId="77777777" w:rsidR="00B63880" w:rsidRDefault="00B63880" w:rsidP="00E03B70">
      <w:pPr>
        <w:snapToGrid w:val="0"/>
        <w:jc w:val="right"/>
        <w:rPr>
          <w:rFonts w:ascii="ＭＳ 明朝" w:hAnsi="ＭＳ 明朝"/>
          <w:sz w:val="20"/>
          <w:szCs w:val="20"/>
        </w:rPr>
      </w:pPr>
    </w:p>
    <w:p w14:paraId="7C412C0C" w14:textId="77777777" w:rsidR="00B63880" w:rsidRDefault="00B63880" w:rsidP="00E03B70">
      <w:pPr>
        <w:snapToGrid w:val="0"/>
        <w:jc w:val="right"/>
        <w:rPr>
          <w:rFonts w:ascii="ＭＳ 明朝" w:hAnsi="ＭＳ 明朝"/>
          <w:sz w:val="20"/>
          <w:szCs w:val="20"/>
        </w:rPr>
      </w:pPr>
    </w:p>
    <w:p w14:paraId="1F64313D" w14:textId="77777777" w:rsidR="00B63880" w:rsidRDefault="00B63880" w:rsidP="00E03B70">
      <w:pPr>
        <w:snapToGrid w:val="0"/>
        <w:jc w:val="right"/>
        <w:rPr>
          <w:rFonts w:ascii="ＭＳ 明朝" w:hAnsi="ＭＳ 明朝"/>
          <w:sz w:val="20"/>
          <w:szCs w:val="20"/>
        </w:rPr>
      </w:pPr>
    </w:p>
    <w:p w14:paraId="5F14B905" w14:textId="77777777" w:rsidR="00B63880" w:rsidRDefault="00B63880" w:rsidP="00E03B70">
      <w:pPr>
        <w:snapToGrid w:val="0"/>
        <w:jc w:val="right"/>
        <w:rPr>
          <w:rFonts w:ascii="ＭＳ 明朝" w:hAnsi="ＭＳ 明朝"/>
          <w:sz w:val="20"/>
          <w:szCs w:val="20"/>
        </w:rPr>
      </w:pPr>
    </w:p>
    <w:p w14:paraId="718C7356" w14:textId="77777777" w:rsidR="00B63880" w:rsidRDefault="00B63880" w:rsidP="00E03B70">
      <w:pPr>
        <w:snapToGrid w:val="0"/>
        <w:jc w:val="right"/>
        <w:rPr>
          <w:rFonts w:ascii="ＭＳ 明朝" w:hAnsi="ＭＳ 明朝"/>
          <w:sz w:val="20"/>
          <w:szCs w:val="20"/>
        </w:rPr>
      </w:pPr>
    </w:p>
    <w:p w14:paraId="6C375945" w14:textId="77777777" w:rsidR="00B63880" w:rsidRDefault="00B63880" w:rsidP="00E03B70">
      <w:pPr>
        <w:snapToGrid w:val="0"/>
        <w:jc w:val="right"/>
        <w:rPr>
          <w:rFonts w:ascii="ＭＳ 明朝" w:hAnsi="ＭＳ 明朝"/>
          <w:sz w:val="20"/>
          <w:szCs w:val="20"/>
        </w:rPr>
      </w:pPr>
    </w:p>
    <w:p w14:paraId="1FA67E71" w14:textId="77777777" w:rsidR="00B63880" w:rsidRDefault="00B63880" w:rsidP="00E03B70">
      <w:pPr>
        <w:snapToGrid w:val="0"/>
        <w:jc w:val="right"/>
        <w:rPr>
          <w:rFonts w:ascii="ＭＳ 明朝" w:hAnsi="ＭＳ 明朝"/>
          <w:sz w:val="20"/>
          <w:szCs w:val="20"/>
        </w:rPr>
      </w:pPr>
    </w:p>
    <w:p w14:paraId="2292EA80" w14:textId="77777777" w:rsidR="00B63880" w:rsidRDefault="00B63880" w:rsidP="00E03B70">
      <w:pPr>
        <w:snapToGrid w:val="0"/>
        <w:jc w:val="right"/>
        <w:rPr>
          <w:rFonts w:ascii="ＭＳ 明朝" w:hAnsi="ＭＳ 明朝"/>
          <w:sz w:val="20"/>
          <w:szCs w:val="20"/>
        </w:rPr>
      </w:pPr>
    </w:p>
    <w:p w14:paraId="79736BE1" w14:textId="315391A1" w:rsidR="009D6363" w:rsidRDefault="009D6363" w:rsidP="00E319F3">
      <w:pPr>
        <w:snapToGrid w:val="0"/>
        <w:jc w:val="center"/>
        <w:rPr>
          <w:rFonts w:ascii="ＭＳ 明朝" w:hAnsi="ＭＳ 明朝"/>
          <w:b/>
          <w:sz w:val="28"/>
          <w:szCs w:val="28"/>
        </w:rPr>
      </w:pPr>
      <w:r w:rsidRPr="00497B4E">
        <w:rPr>
          <w:rFonts w:ascii="ＭＳ 明朝" w:hAnsi="ＭＳ 明朝" w:hint="eastAsia"/>
          <w:b/>
          <w:noProof/>
          <w:sz w:val="28"/>
          <w:szCs w:val="28"/>
        </w:rPr>
        <mc:AlternateContent>
          <mc:Choice Requires="wps">
            <w:drawing>
              <wp:anchor distT="0" distB="0" distL="114300" distR="114300" simplePos="0" relativeHeight="251660288" behindDoc="0" locked="0" layoutInCell="1" allowOverlap="1" wp14:anchorId="0B79B3ED" wp14:editId="3B2566BB">
                <wp:simplePos x="0" y="0"/>
                <wp:positionH relativeFrom="margin">
                  <wp:posOffset>-57785</wp:posOffset>
                </wp:positionH>
                <wp:positionV relativeFrom="paragraph">
                  <wp:posOffset>69215</wp:posOffset>
                </wp:positionV>
                <wp:extent cx="2330450" cy="323850"/>
                <wp:effectExtent l="0" t="0" r="12700" b="19050"/>
                <wp:wrapNone/>
                <wp:docPr id="1064175618" name="テキスト ボックス 2"/>
                <wp:cNvGraphicFramePr/>
                <a:graphic xmlns:a="http://schemas.openxmlformats.org/drawingml/2006/main">
                  <a:graphicData uri="http://schemas.microsoft.com/office/word/2010/wordprocessingShape">
                    <wps:wsp>
                      <wps:cNvSpPr txBox="1"/>
                      <wps:spPr>
                        <a:xfrm>
                          <a:off x="0" y="0"/>
                          <a:ext cx="2330450" cy="323850"/>
                        </a:xfrm>
                        <a:prstGeom prst="rect">
                          <a:avLst/>
                        </a:prstGeom>
                        <a:solidFill>
                          <a:schemeClr val="accent6">
                            <a:lumMod val="40000"/>
                            <a:lumOff val="60000"/>
                          </a:schemeClr>
                        </a:solidFill>
                        <a:ln w="6350">
                          <a:solidFill>
                            <a:prstClr val="black"/>
                          </a:solidFill>
                        </a:ln>
                      </wps:spPr>
                      <wps:txbx>
                        <w:txbxContent>
                          <w:p w14:paraId="31F1E658" w14:textId="029B66A8" w:rsidR="00E319F3" w:rsidRDefault="00E319F3" w:rsidP="009D6363">
                            <w:r>
                              <w:rPr>
                                <w:rFonts w:hint="eastAsia"/>
                              </w:rPr>
                              <w:t>見本</w:t>
                            </w:r>
                            <w:r w:rsidR="009D6363">
                              <w:rPr>
                                <w:rFonts w:hint="eastAsia"/>
                              </w:rPr>
                              <w:t>②営業⇒経営企画</w:t>
                            </w:r>
                            <w:r>
                              <w:rPr>
                                <w:rFonts w:hint="eastAsia"/>
                              </w:rPr>
                              <w:t>（編年体式）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9B3ED" id="_x0000_s1027" type="#_x0000_t202" style="position:absolute;left:0;text-align:left;margin-left:-4.55pt;margin-top:5.45pt;width:183.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" fillcolor="#c5e0b3 [1305]" strokeweight=".5pt">
                <v:textbox>
                  <w:txbxContent>
                    <w:p w14:paraId="31F1E658" w14:textId="029B66A8" w:rsidR="00E319F3" w:rsidRDefault="00E319F3" w:rsidP="009D6363">
                      <w:r>
                        <w:rPr>
                          <w:rFonts w:hint="eastAsia"/>
                        </w:rPr>
                        <w:t>見本</w:t>
                      </w:r>
                      <w:r w:rsidR="009D6363">
                        <w:rPr>
                          <w:rFonts w:hint="eastAsia"/>
                        </w:rPr>
                        <w:t>②営業⇒経営企画</w:t>
                      </w:r>
                      <w:r>
                        <w:rPr>
                          <w:rFonts w:hint="eastAsia"/>
                        </w:rPr>
                        <w:t>（編年体式）</w:t>
                      </w:r>
                    </w:p>
                  </w:txbxContent>
                </v:textbox>
                <w10:wrap anchorx="margin"/>
              </v:shape>
            </w:pict>
          </mc:Fallback>
        </mc:AlternateContent>
      </w:r>
    </w:p>
    <w:p w14:paraId="68449FF7" w14:textId="77777777" w:rsidR="009D6363" w:rsidRDefault="009D6363" w:rsidP="00E319F3">
      <w:pPr>
        <w:snapToGrid w:val="0"/>
        <w:jc w:val="center"/>
        <w:rPr>
          <w:rFonts w:ascii="ＭＳ 明朝" w:hAnsi="ＭＳ 明朝"/>
          <w:b/>
          <w:sz w:val="28"/>
          <w:szCs w:val="28"/>
        </w:rPr>
      </w:pPr>
    </w:p>
    <w:p w14:paraId="35B33467" w14:textId="0BB78D84" w:rsidR="00E319F3" w:rsidRPr="00497B4E" w:rsidRDefault="00E319F3" w:rsidP="00E319F3">
      <w:pPr>
        <w:snapToGrid w:val="0"/>
        <w:jc w:val="center"/>
        <w:rPr>
          <w:rFonts w:ascii="ＭＳ 明朝" w:hAnsi="ＭＳ 明朝"/>
          <w:b/>
          <w:color w:val="808080"/>
          <w:sz w:val="28"/>
          <w:szCs w:val="28"/>
        </w:rPr>
      </w:pPr>
      <w:r w:rsidRPr="00497B4E">
        <w:rPr>
          <w:rFonts w:ascii="ＭＳ 明朝" w:hAnsi="ＭＳ 明朝" w:hint="eastAsia"/>
          <w:b/>
          <w:sz w:val="28"/>
          <w:szCs w:val="28"/>
        </w:rPr>
        <w:t>職務経歴書</w:t>
      </w:r>
    </w:p>
    <w:p w14:paraId="68654481" w14:textId="77777777" w:rsidR="00E319F3" w:rsidRDefault="00E319F3" w:rsidP="00E319F3">
      <w:pPr>
        <w:snapToGrid w:val="0"/>
        <w:jc w:val="right"/>
        <w:rPr>
          <w:rFonts w:ascii="ＭＳ 明朝" w:hAnsi="ＭＳ 明朝"/>
          <w:sz w:val="20"/>
          <w:szCs w:val="20"/>
        </w:rPr>
      </w:pPr>
    </w:p>
    <w:p w14:paraId="1001E82D" w14:textId="77777777" w:rsidR="00E319F3" w:rsidRPr="007801A1" w:rsidRDefault="00E319F3" w:rsidP="00E319F3">
      <w:pPr>
        <w:snapToGrid w:val="0"/>
        <w:jc w:val="right"/>
        <w:rPr>
          <w:rFonts w:ascii="ＭＳ 明朝" w:hAnsi="ＭＳ 明朝"/>
          <w:sz w:val="20"/>
          <w:szCs w:val="20"/>
        </w:rPr>
      </w:pPr>
      <w:r w:rsidRPr="007801A1">
        <w:rPr>
          <w:rFonts w:ascii="ＭＳ 明朝" w:hAnsi="ＭＳ 明朝" w:hint="eastAsia"/>
          <w:sz w:val="20"/>
          <w:szCs w:val="20"/>
        </w:rPr>
        <w:t>20</w:t>
      </w:r>
      <w:r>
        <w:rPr>
          <w:rFonts w:ascii="ＭＳ 明朝" w:hAnsi="ＭＳ 明朝" w:hint="eastAsia"/>
          <w:sz w:val="20"/>
          <w:szCs w:val="20"/>
        </w:rPr>
        <w:t>2X</w:t>
      </w:r>
      <w:r w:rsidRPr="007801A1">
        <w:rPr>
          <w:rFonts w:ascii="ＭＳ 明朝" w:hAnsi="ＭＳ 明朝" w:hint="eastAsia"/>
          <w:sz w:val="20"/>
          <w:szCs w:val="20"/>
        </w:rPr>
        <w:t>年</w:t>
      </w:r>
      <w:r>
        <w:rPr>
          <w:rFonts w:ascii="ＭＳ 明朝" w:hAnsi="ＭＳ 明朝" w:hint="eastAsia"/>
          <w:sz w:val="20"/>
          <w:szCs w:val="20"/>
        </w:rPr>
        <w:t>X</w:t>
      </w:r>
      <w:r w:rsidRPr="007801A1">
        <w:rPr>
          <w:rFonts w:ascii="ＭＳ 明朝" w:hAnsi="ＭＳ 明朝" w:hint="eastAsia"/>
          <w:sz w:val="20"/>
          <w:szCs w:val="20"/>
        </w:rPr>
        <w:t>月</w:t>
      </w:r>
      <w:r>
        <w:rPr>
          <w:rFonts w:ascii="ＭＳ 明朝" w:hAnsi="ＭＳ 明朝" w:hint="eastAsia"/>
          <w:sz w:val="20"/>
          <w:szCs w:val="20"/>
        </w:rPr>
        <w:t>X</w:t>
      </w:r>
      <w:r w:rsidRPr="007801A1">
        <w:rPr>
          <w:rFonts w:ascii="ＭＳ 明朝" w:hAnsi="ＭＳ 明朝" w:hint="eastAsia"/>
          <w:sz w:val="20"/>
          <w:szCs w:val="20"/>
        </w:rPr>
        <w:t>日 現在</w:t>
      </w:r>
    </w:p>
    <w:p w14:paraId="3434BB9F" w14:textId="77777777" w:rsidR="00E319F3" w:rsidRPr="007801A1" w:rsidRDefault="00E319F3" w:rsidP="00E319F3">
      <w:pPr>
        <w:wordWrap w:val="0"/>
        <w:snapToGrid w:val="0"/>
        <w:jc w:val="right"/>
        <w:rPr>
          <w:rFonts w:ascii="ＭＳ 明朝" w:hAnsi="ＭＳ 明朝"/>
          <w:sz w:val="20"/>
          <w:szCs w:val="20"/>
        </w:rPr>
      </w:pPr>
      <w:r>
        <w:rPr>
          <w:rFonts w:ascii="ＭＳ 明朝" w:hAnsi="ＭＳ 明朝" w:hint="eastAsia"/>
          <w:sz w:val="20"/>
          <w:szCs w:val="20"/>
        </w:rPr>
        <w:t>氏名：見本　太郎</w:t>
      </w:r>
    </w:p>
    <w:p w14:paraId="5A7227EB" w14:textId="77777777" w:rsidR="00E319F3" w:rsidRPr="007801A1" w:rsidRDefault="00E319F3" w:rsidP="00E319F3">
      <w:pPr>
        <w:snapToGrid w:val="0"/>
        <w:jc w:val="right"/>
        <w:rPr>
          <w:rFonts w:ascii="ＭＳ 明朝" w:hAnsi="ＭＳ 明朝"/>
          <w:sz w:val="20"/>
          <w:szCs w:val="20"/>
        </w:rPr>
      </w:pPr>
    </w:p>
    <w:p w14:paraId="68723996" w14:textId="77777777" w:rsidR="00E319F3" w:rsidRPr="00DE6DFE" w:rsidRDefault="00E319F3" w:rsidP="00E319F3">
      <w:pPr>
        <w:snapToGrid w:val="0"/>
        <w:rPr>
          <w:rFonts w:ascii="ＭＳ 明朝" w:hAnsi="ＭＳ 明朝"/>
          <w:b/>
          <w:sz w:val="20"/>
          <w:szCs w:val="20"/>
          <w:u w:val="single"/>
        </w:rPr>
      </w:pPr>
      <w:r w:rsidRPr="00DE6DFE">
        <w:rPr>
          <w:rFonts w:ascii="ＭＳ 明朝" w:hAnsi="ＭＳ 明朝" w:hint="eastAsia"/>
          <w:b/>
          <w:sz w:val="20"/>
          <w:szCs w:val="20"/>
          <w:u w:val="single"/>
        </w:rPr>
        <w:t>■職務要約</w:t>
      </w:r>
      <w:r>
        <w:rPr>
          <w:rFonts w:ascii="ＭＳ 明朝" w:hAnsi="ＭＳ 明朝" w:hint="eastAsia"/>
          <w:b/>
          <w:sz w:val="20"/>
          <w:szCs w:val="20"/>
          <w:u w:val="single"/>
        </w:rPr>
        <w:t xml:space="preserve">　　　　　　　　　　　　　　　　　　　　　　　　　　　　　　　　　　　　　　</w:t>
      </w:r>
    </w:p>
    <w:p w14:paraId="011819D2" w14:textId="498FBA0E" w:rsidR="00E319F3" w:rsidRDefault="00E319F3" w:rsidP="00C90A5E">
      <w:pPr>
        <w:snapToGrid w:val="0"/>
        <w:ind w:leftChars="100" w:left="210" w:firstLineChars="100" w:firstLine="200"/>
        <w:rPr>
          <w:rFonts w:ascii="ＭＳ 明朝" w:hAnsi="ＭＳ 明朝"/>
          <w:sz w:val="20"/>
          <w:szCs w:val="20"/>
        </w:rPr>
      </w:pPr>
      <w:r w:rsidRPr="005F5090">
        <w:rPr>
          <w:rFonts w:ascii="ＭＳ 明朝" w:hAnsi="ＭＳ 明朝"/>
          <w:sz w:val="20"/>
          <w:szCs w:val="20"/>
        </w:rPr>
        <w:t>高機能樹脂メーカーに新卒入社後、自動車・産業機器領域の営業として新規開拓・既存深耕、要件整理、試作〜量産立ち上げまで一連のプロセスを担当。その後、営業組織のマネジメントとしてプロセス標準化や進捗指標の設計を推進。</w:t>
      </w:r>
      <w:r w:rsidRPr="005F5090">
        <w:rPr>
          <w:rFonts w:ascii="ＭＳ 明朝" w:hAnsi="ＭＳ 明朝"/>
          <w:sz w:val="20"/>
          <w:szCs w:val="20"/>
        </w:rPr>
        <w:br/>
      </w:r>
      <w:r w:rsidR="00C90A5E">
        <w:rPr>
          <w:rFonts w:ascii="ＭＳ 明朝" w:hAnsi="ＭＳ 明朝" w:hint="eastAsia"/>
          <w:sz w:val="20"/>
          <w:szCs w:val="20"/>
        </w:rPr>
        <w:t xml:space="preserve">　</w:t>
      </w:r>
      <w:r w:rsidRPr="005F5090">
        <w:rPr>
          <w:rFonts w:ascii="ＭＳ 明朝" w:hAnsi="ＭＳ 明朝"/>
          <w:sz w:val="20"/>
          <w:szCs w:val="20"/>
        </w:rPr>
        <w:t>総合素材メーカーへ転じてからは経営企画マネジャーとして中期計画、予算・予実管理、採算分析、事業ポートフォリオ、投資審議を担当し、現在は経営企画部長として全社の管理指標・資料標準・意思決定プロセスの整備と運用を統括。</w:t>
      </w:r>
    </w:p>
    <w:p w14:paraId="14A3371A" w14:textId="77777777" w:rsidR="00E319F3" w:rsidRPr="005F5090" w:rsidRDefault="00E319F3" w:rsidP="00E319F3">
      <w:pPr>
        <w:snapToGrid w:val="0"/>
        <w:rPr>
          <w:rFonts w:ascii="ＭＳ 明朝" w:hAnsi="ＭＳ 明朝"/>
          <w:sz w:val="20"/>
          <w:szCs w:val="20"/>
        </w:rPr>
      </w:pPr>
    </w:p>
    <w:p w14:paraId="5485A18F" w14:textId="77777777" w:rsidR="00E319F3" w:rsidRPr="00691148" w:rsidRDefault="00E319F3" w:rsidP="00E319F3">
      <w:pPr>
        <w:snapToGrid w:val="0"/>
        <w:rPr>
          <w:rFonts w:ascii="ＭＳ 明朝" w:hAnsi="ＭＳ 明朝"/>
          <w:sz w:val="20"/>
          <w:szCs w:val="20"/>
        </w:rPr>
      </w:pPr>
    </w:p>
    <w:p w14:paraId="2593CA5F" w14:textId="77777777" w:rsidR="00E319F3" w:rsidRPr="00DE6DFE" w:rsidRDefault="00E319F3" w:rsidP="00E319F3">
      <w:pPr>
        <w:snapToGrid w:val="0"/>
        <w:rPr>
          <w:rFonts w:ascii="ＭＳ 明朝" w:hAnsi="ＭＳ 明朝"/>
          <w:b/>
          <w:sz w:val="20"/>
          <w:szCs w:val="20"/>
          <w:u w:val="single"/>
        </w:rPr>
      </w:pPr>
      <w:r w:rsidRPr="00DE6DFE">
        <w:rPr>
          <w:rFonts w:ascii="ＭＳ 明朝" w:hAnsi="ＭＳ 明朝" w:hint="eastAsia"/>
          <w:b/>
          <w:sz w:val="20"/>
          <w:szCs w:val="20"/>
          <w:u w:val="single"/>
        </w:rPr>
        <w:t>■職務経歴</w:t>
      </w:r>
      <w:r>
        <w:rPr>
          <w:rFonts w:ascii="ＭＳ 明朝" w:hAnsi="ＭＳ 明朝" w:hint="eastAsia"/>
          <w:b/>
          <w:sz w:val="20"/>
          <w:szCs w:val="20"/>
          <w:u w:val="single"/>
        </w:rPr>
        <w:t xml:space="preserve">　　　　　　　　　　　　　　　　　　　　　　　　　　　　　　　　　　　　　　</w:t>
      </w:r>
    </w:p>
    <w:p w14:paraId="31C77162" w14:textId="52D0CB53" w:rsidR="00E319F3" w:rsidRPr="00091115" w:rsidRDefault="00E319F3" w:rsidP="00E319F3">
      <w:pPr>
        <w:snapToGrid w:val="0"/>
        <w:ind w:firstLineChars="100" w:firstLine="201"/>
        <w:rPr>
          <w:rFonts w:ascii="ＭＳ 明朝" w:hAnsi="ＭＳ 明朝"/>
          <w:b/>
          <w:bCs/>
          <w:sz w:val="20"/>
          <w:szCs w:val="20"/>
        </w:rPr>
      </w:pPr>
      <w:r w:rsidRPr="00091115">
        <w:rPr>
          <w:rFonts w:ascii="ＭＳ 明朝" w:hAnsi="ＭＳ 明朝" w:hint="eastAsia"/>
          <w:b/>
          <w:bCs/>
          <w:sz w:val="20"/>
          <w:szCs w:val="20"/>
        </w:rPr>
        <w:t>200X年X月～20XX年X月　株式会社</w:t>
      </w:r>
      <w:r w:rsidR="004118F1">
        <w:rPr>
          <w:rFonts w:ascii="ＭＳ 明朝" w:hAnsi="ＭＳ 明朝" w:hint="eastAsia"/>
          <w:b/>
          <w:bCs/>
          <w:sz w:val="20"/>
          <w:szCs w:val="20"/>
        </w:rPr>
        <w:t>DEF製造</w:t>
      </w:r>
    </w:p>
    <w:p w14:paraId="4B559265" w14:textId="77777777" w:rsidR="00E319F3" w:rsidRDefault="00E319F3" w:rsidP="00E319F3">
      <w:pPr>
        <w:snapToGrid w:val="0"/>
        <w:ind w:firstLineChars="100" w:firstLine="200"/>
        <w:rPr>
          <w:rFonts w:ascii="ＭＳ 明朝" w:hAnsi="ＭＳ 明朝"/>
          <w:sz w:val="20"/>
          <w:szCs w:val="20"/>
        </w:rPr>
      </w:pPr>
      <w:r w:rsidRPr="00E10BD9">
        <w:rPr>
          <w:rFonts w:ascii="ＭＳ 明朝" w:hAnsi="ＭＳ 明朝" w:hint="eastAsia"/>
          <w:sz w:val="20"/>
          <w:szCs w:val="20"/>
        </w:rPr>
        <w:t>【資本金】</w:t>
      </w:r>
      <w:r>
        <w:rPr>
          <w:rFonts w:ascii="ＭＳ 明朝" w:hAnsi="ＭＳ 明朝" w:hint="eastAsia"/>
          <w:sz w:val="20"/>
          <w:szCs w:val="20"/>
        </w:rPr>
        <w:t>X</w:t>
      </w:r>
      <w:r w:rsidRPr="00E10BD9">
        <w:rPr>
          <w:rFonts w:ascii="ＭＳ 明朝" w:hAnsi="ＭＳ 明朝" w:hint="eastAsia"/>
          <w:sz w:val="20"/>
          <w:szCs w:val="20"/>
        </w:rPr>
        <w:t>億円　【売上高】約</w:t>
      </w:r>
      <w:r>
        <w:rPr>
          <w:rFonts w:ascii="ＭＳ 明朝" w:hAnsi="ＭＳ 明朝" w:hint="eastAsia"/>
          <w:sz w:val="20"/>
          <w:szCs w:val="20"/>
        </w:rPr>
        <w:t>XXX</w:t>
      </w:r>
      <w:r w:rsidRPr="00E10BD9">
        <w:rPr>
          <w:rFonts w:ascii="ＭＳ 明朝" w:hAnsi="ＭＳ 明朝" w:hint="eastAsia"/>
          <w:sz w:val="20"/>
          <w:szCs w:val="20"/>
        </w:rPr>
        <w:t>億円　【従業員】</w:t>
      </w:r>
      <w:r>
        <w:rPr>
          <w:rFonts w:ascii="ＭＳ 明朝" w:hAnsi="ＭＳ 明朝" w:hint="eastAsia"/>
          <w:sz w:val="20"/>
          <w:szCs w:val="20"/>
        </w:rPr>
        <w:t>XXX</w:t>
      </w:r>
      <w:r w:rsidRPr="00E10BD9">
        <w:rPr>
          <w:rFonts w:ascii="ＭＳ 明朝" w:hAnsi="ＭＳ 明朝" w:hint="eastAsia"/>
          <w:sz w:val="20"/>
          <w:szCs w:val="20"/>
        </w:rPr>
        <w:t xml:space="preserve">名　</w:t>
      </w:r>
    </w:p>
    <w:p w14:paraId="2CDE05B5" w14:textId="77777777" w:rsidR="00E319F3" w:rsidRDefault="00E319F3" w:rsidP="00E319F3">
      <w:pPr>
        <w:snapToGrid w:val="0"/>
        <w:ind w:firstLineChars="100" w:firstLine="200"/>
        <w:rPr>
          <w:rFonts w:ascii="ＭＳ 明朝" w:hAnsi="ＭＳ 明朝"/>
          <w:sz w:val="20"/>
          <w:szCs w:val="20"/>
        </w:rPr>
      </w:pPr>
      <w:r>
        <w:rPr>
          <w:rFonts w:ascii="ＭＳ 明朝" w:hAnsi="ＭＳ 明朝" w:hint="eastAsia"/>
          <w:sz w:val="20"/>
          <w:szCs w:val="20"/>
        </w:rPr>
        <w:t xml:space="preserve">【事業内容】高機能樹脂の製造・販売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6917"/>
      </w:tblGrid>
      <w:tr w:rsidR="00E319F3" w:rsidRPr="007801A1" w14:paraId="496E2A07" w14:textId="77777777" w:rsidTr="00C803FD">
        <w:tc>
          <w:tcPr>
            <w:tcW w:w="1872" w:type="dxa"/>
            <w:tcBorders>
              <w:bottom w:val="double" w:sz="4" w:space="0" w:color="auto"/>
            </w:tcBorders>
            <w:shd w:val="clear" w:color="auto" w:fill="D9D9D9" w:themeFill="background1" w:themeFillShade="D9"/>
          </w:tcPr>
          <w:p w14:paraId="5C8DC280" w14:textId="77777777" w:rsidR="00E319F3" w:rsidRPr="007801A1" w:rsidRDefault="00E319F3" w:rsidP="00C803FD">
            <w:pPr>
              <w:snapToGrid w:val="0"/>
              <w:jc w:val="center"/>
              <w:rPr>
                <w:rFonts w:ascii="ＭＳ 明朝" w:hAnsi="ＭＳ 明朝"/>
                <w:sz w:val="20"/>
                <w:szCs w:val="20"/>
              </w:rPr>
            </w:pPr>
            <w:r>
              <w:rPr>
                <w:rFonts w:ascii="ＭＳ 明朝" w:hAnsi="ＭＳ 明朝" w:hint="eastAsia"/>
                <w:sz w:val="20"/>
                <w:szCs w:val="20"/>
              </w:rPr>
              <w:t>期間</w:t>
            </w:r>
          </w:p>
        </w:tc>
        <w:tc>
          <w:tcPr>
            <w:tcW w:w="6917" w:type="dxa"/>
            <w:tcBorders>
              <w:bottom w:val="double" w:sz="4" w:space="0" w:color="auto"/>
            </w:tcBorders>
            <w:shd w:val="clear" w:color="auto" w:fill="D9D9D9" w:themeFill="background1" w:themeFillShade="D9"/>
          </w:tcPr>
          <w:p w14:paraId="456B88DC" w14:textId="77777777" w:rsidR="00E319F3" w:rsidRPr="007801A1" w:rsidRDefault="00E319F3" w:rsidP="00C803FD">
            <w:pPr>
              <w:snapToGrid w:val="0"/>
              <w:jc w:val="center"/>
              <w:rPr>
                <w:rFonts w:ascii="ＭＳ 明朝" w:hAnsi="ＭＳ 明朝"/>
                <w:sz w:val="20"/>
                <w:szCs w:val="20"/>
              </w:rPr>
            </w:pPr>
            <w:r>
              <w:rPr>
                <w:rFonts w:ascii="ＭＳ 明朝" w:hAnsi="ＭＳ 明朝" w:hint="eastAsia"/>
                <w:sz w:val="20"/>
                <w:szCs w:val="20"/>
              </w:rPr>
              <w:t>業務内容</w:t>
            </w:r>
          </w:p>
        </w:tc>
      </w:tr>
      <w:tr w:rsidR="00E319F3" w:rsidRPr="007801A1" w14:paraId="613189CF" w14:textId="77777777" w:rsidTr="00C803FD">
        <w:tc>
          <w:tcPr>
            <w:tcW w:w="1872" w:type="dxa"/>
          </w:tcPr>
          <w:p w14:paraId="224F1AAC" w14:textId="77777777" w:rsidR="00E319F3" w:rsidRDefault="00E319F3" w:rsidP="00C803FD">
            <w:pPr>
              <w:snapToGrid w:val="0"/>
              <w:ind w:left="200" w:hangingChars="100" w:hanging="200"/>
              <w:jc w:val="left"/>
              <w:rPr>
                <w:rFonts w:ascii="ＭＳ 明朝" w:hAnsi="ＭＳ 明朝"/>
                <w:sz w:val="20"/>
                <w:szCs w:val="20"/>
              </w:rPr>
            </w:pPr>
            <w:r w:rsidRPr="00E10BD9">
              <w:rPr>
                <w:rFonts w:ascii="ＭＳ 明朝" w:hAnsi="ＭＳ 明朝" w:hint="eastAsia"/>
                <w:sz w:val="20"/>
                <w:szCs w:val="20"/>
              </w:rPr>
              <w:t>20</w:t>
            </w:r>
            <w:r>
              <w:rPr>
                <w:rFonts w:ascii="ＭＳ 明朝" w:hAnsi="ＭＳ 明朝" w:hint="eastAsia"/>
                <w:sz w:val="20"/>
                <w:szCs w:val="20"/>
              </w:rPr>
              <w:t>0X</w:t>
            </w:r>
            <w:r w:rsidRPr="00E10BD9">
              <w:rPr>
                <w:rFonts w:ascii="ＭＳ 明朝" w:hAnsi="ＭＳ 明朝" w:hint="eastAsia"/>
                <w:sz w:val="20"/>
                <w:szCs w:val="20"/>
              </w:rPr>
              <w:t>年</w:t>
            </w:r>
            <w:r>
              <w:rPr>
                <w:rFonts w:ascii="ＭＳ 明朝" w:hAnsi="ＭＳ 明朝" w:hint="eastAsia"/>
                <w:sz w:val="20"/>
                <w:szCs w:val="20"/>
              </w:rPr>
              <w:t>X</w:t>
            </w:r>
            <w:r w:rsidRPr="00E10BD9">
              <w:rPr>
                <w:rFonts w:ascii="ＭＳ 明朝" w:hAnsi="ＭＳ 明朝" w:hint="eastAsia"/>
                <w:sz w:val="20"/>
                <w:szCs w:val="20"/>
              </w:rPr>
              <w:t>月</w:t>
            </w:r>
          </w:p>
          <w:p w14:paraId="4FBF00F0" w14:textId="77777777" w:rsidR="00E319F3" w:rsidRDefault="00E319F3" w:rsidP="00C803FD">
            <w:pPr>
              <w:snapToGrid w:val="0"/>
              <w:ind w:left="200" w:hangingChars="100" w:hanging="200"/>
              <w:jc w:val="left"/>
              <w:rPr>
                <w:rFonts w:ascii="ＭＳ 明朝" w:hAnsi="ＭＳ 明朝"/>
                <w:sz w:val="20"/>
                <w:szCs w:val="20"/>
              </w:rPr>
            </w:pPr>
            <w:r>
              <w:rPr>
                <w:rFonts w:ascii="ＭＳ 明朝" w:hAnsi="ＭＳ 明朝" w:hint="eastAsia"/>
                <w:sz w:val="20"/>
                <w:szCs w:val="20"/>
              </w:rPr>
              <w:t>～</w:t>
            </w:r>
          </w:p>
          <w:p w14:paraId="6D93E9D3" w14:textId="77777777" w:rsidR="00E319F3" w:rsidRPr="007801A1" w:rsidRDefault="00E319F3" w:rsidP="00C803FD">
            <w:pPr>
              <w:snapToGrid w:val="0"/>
              <w:ind w:left="200" w:hangingChars="100" w:hanging="200"/>
              <w:rPr>
                <w:rFonts w:ascii="ＭＳ 明朝" w:hAnsi="ＭＳ 明朝"/>
                <w:sz w:val="20"/>
                <w:szCs w:val="20"/>
              </w:rPr>
            </w:pPr>
            <w:r>
              <w:rPr>
                <w:rFonts w:ascii="ＭＳ 明朝" w:hAnsi="ＭＳ 明朝" w:hint="eastAsia"/>
                <w:sz w:val="20"/>
                <w:szCs w:val="20"/>
              </w:rPr>
              <w:t>20XX年X月</w:t>
            </w:r>
          </w:p>
        </w:tc>
        <w:tc>
          <w:tcPr>
            <w:tcW w:w="6917" w:type="dxa"/>
            <w:vAlign w:val="center"/>
          </w:tcPr>
          <w:p w14:paraId="5E7E4068" w14:textId="77777777" w:rsidR="00E319F3" w:rsidRPr="00091115" w:rsidRDefault="00E319F3" w:rsidP="00C803FD">
            <w:pPr>
              <w:snapToGrid w:val="0"/>
              <w:jc w:val="left"/>
              <w:rPr>
                <w:rFonts w:ascii="ＭＳ 明朝" w:hAnsi="ＭＳ 明朝"/>
                <w:b/>
                <w:bCs/>
                <w:sz w:val="20"/>
                <w:szCs w:val="20"/>
              </w:rPr>
            </w:pPr>
            <w:r w:rsidRPr="00091115">
              <w:rPr>
                <w:rFonts w:ascii="ＭＳ 明朝" w:hAnsi="ＭＳ 明朝" w:hint="eastAsia"/>
                <w:b/>
                <w:bCs/>
                <w:sz w:val="20"/>
                <w:szCs w:val="20"/>
              </w:rPr>
              <w:t>東京法人営業部　第1チーム</w:t>
            </w:r>
            <w:r>
              <w:rPr>
                <w:rFonts w:ascii="ＭＳ 明朝" w:hAnsi="ＭＳ 明朝" w:hint="eastAsia"/>
                <w:b/>
                <w:bCs/>
                <w:sz w:val="20"/>
                <w:szCs w:val="20"/>
              </w:rPr>
              <w:t xml:space="preserve">　</w:t>
            </w:r>
            <w:r w:rsidRPr="00091115">
              <w:rPr>
                <w:rFonts w:ascii="ＭＳ 明朝" w:hAnsi="ＭＳ 明朝" w:hint="eastAsia"/>
                <w:b/>
                <w:bCs/>
                <w:sz w:val="20"/>
                <w:szCs w:val="20"/>
              </w:rPr>
              <w:t>営業担当→リーダー</w:t>
            </w:r>
          </w:p>
          <w:p w14:paraId="2C79C042" w14:textId="77777777" w:rsidR="00E319F3" w:rsidRPr="001A2068" w:rsidRDefault="00E319F3" w:rsidP="00C803FD">
            <w:pPr>
              <w:snapToGrid w:val="0"/>
              <w:jc w:val="left"/>
              <w:rPr>
                <w:rFonts w:ascii="ＭＳ 明朝" w:hAnsi="ＭＳ 明朝"/>
                <w:sz w:val="20"/>
                <w:szCs w:val="20"/>
              </w:rPr>
            </w:pPr>
            <w:r w:rsidRPr="001A2068">
              <w:rPr>
                <w:rFonts w:ascii="ＭＳ 明朝" w:hAnsi="ＭＳ 明朝" w:hint="eastAsia"/>
                <w:sz w:val="20"/>
                <w:szCs w:val="20"/>
              </w:rPr>
              <w:t>◇</w:t>
            </w:r>
            <w:r w:rsidRPr="001A2068">
              <w:rPr>
                <w:rFonts w:ascii="ＭＳ 明朝" w:hAnsi="ＭＳ 明朝"/>
                <w:sz w:val="20"/>
                <w:szCs w:val="20"/>
              </w:rPr>
              <w:t xml:space="preserve">体制 </w:t>
            </w:r>
            <w:r w:rsidRPr="001A2068">
              <w:rPr>
                <w:rFonts w:ascii="ＭＳ 明朝" w:hAnsi="ＭＳ 明朝" w:hint="eastAsia"/>
                <w:sz w:val="20"/>
                <w:szCs w:val="20"/>
              </w:rPr>
              <w:t>チームリーダー</w:t>
            </w:r>
            <w:r w:rsidRPr="001A2068">
              <w:rPr>
                <w:rFonts w:ascii="ＭＳ 明朝" w:hAnsi="ＭＳ 明朝"/>
                <w:sz w:val="20"/>
                <w:szCs w:val="20"/>
              </w:rPr>
              <w:t>1名／担当7名</w:t>
            </w:r>
            <w:r w:rsidRPr="001A2068">
              <w:rPr>
                <w:rFonts w:ascii="ＭＳ 明朝" w:hAnsi="ＭＳ 明朝"/>
                <w:sz w:val="20"/>
                <w:szCs w:val="20"/>
              </w:rPr>
              <w:br/>
            </w:r>
            <w:r w:rsidRPr="001A2068">
              <w:rPr>
                <w:rFonts w:ascii="ＭＳ 明朝" w:hAnsi="ＭＳ 明朝" w:hint="eastAsia"/>
                <w:sz w:val="20"/>
                <w:szCs w:val="20"/>
              </w:rPr>
              <w:t>◇</w:t>
            </w:r>
            <w:r w:rsidRPr="001A2068">
              <w:rPr>
                <w:rFonts w:ascii="ＭＳ 明朝" w:hAnsi="ＭＳ 明朝"/>
                <w:sz w:val="20"/>
                <w:szCs w:val="20"/>
              </w:rPr>
              <w:t>担当業務</w:t>
            </w:r>
          </w:p>
          <w:p w14:paraId="55D15BB9" w14:textId="77777777" w:rsidR="00E319F3" w:rsidRPr="001A2068" w:rsidRDefault="00E319F3" w:rsidP="00C803FD">
            <w:pPr>
              <w:snapToGrid w:val="0"/>
              <w:ind w:firstLineChars="100" w:firstLine="200"/>
              <w:jc w:val="left"/>
              <w:rPr>
                <w:rFonts w:ascii="ＭＳ 明朝" w:hAnsi="ＭＳ 明朝"/>
                <w:sz w:val="20"/>
                <w:szCs w:val="20"/>
              </w:rPr>
            </w:pPr>
            <w:r w:rsidRPr="001A2068">
              <w:rPr>
                <w:rFonts w:ascii="ＭＳ 明朝" w:hAnsi="ＭＳ 明朝" w:hint="eastAsia"/>
                <w:sz w:val="20"/>
                <w:szCs w:val="20"/>
              </w:rPr>
              <w:t>・</w:t>
            </w:r>
            <w:r w:rsidRPr="001A2068">
              <w:rPr>
                <w:rFonts w:ascii="ＭＳ 明朝" w:hAnsi="ＭＳ 明朝"/>
                <w:sz w:val="20"/>
                <w:szCs w:val="20"/>
              </w:rPr>
              <w:t>自動車・産業機器向けの課題解決型の製品提案</w:t>
            </w:r>
          </w:p>
          <w:p w14:paraId="5BB8A771" w14:textId="77777777" w:rsidR="00E319F3" w:rsidRPr="001A2068" w:rsidRDefault="00E319F3" w:rsidP="00C803FD">
            <w:pPr>
              <w:snapToGrid w:val="0"/>
              <w:ind w:firstLineChars="200" w:firstLine="400"/>
              <w:jc w:val="left"/>
              <w:rPr>
                <w:rFonts w:ascii="ＭＳ 明朝" w:hAnsi="ＭＳ 明朝"/>
                <w:sz w:val="20"/>
                <w:szCs w:val="20"/>
              </w:rPr>
            </w:pPr>
            <w:r w:rsidRPr="001A2068">
              <w:rPr>
                <w:rFonts w:ascii="ＭＳ 明朝" w:hAnsi="ＭＳ 明朝"/>
                <w:sz w:val="20"/>
                <w:szCs w:val="20"/>
              </w:rPr>
              <w:t xml:space="preserve">（材料切替・コスト見直し・性能改善） </w:t>
            </w:r>
          </w:p>
          <w:p w14:paraId="55FC6EB8" w14:textId="77777777" w:rsidR="00E319F3" w:rsidRPr="001A2068" w:rsidRDefault="00E319F3" w:rsidP="00C803FD">
            <w:pPr>
              <w:snapToGrid w:val="0"/>
              <w:ind w:firstLineChars="100" w:firstLine="200"/>
              <w:jc w:val="left"/>
              <w:rPr>
                <w:rFonts w:ascii="ＭＳ 明朝" w:hAnsi="ＭＳ 明朝"/>
                <w:sz w:val="20"/>
                <w:szCs w:val="20"/>
              </w:rPr>
            </w:pPr>
            <w:r w:rsidRPr="001A2068">
              <w:rPr>
                <w:rFonts w:ascii="ＭＳ 明朝" w:hAnsi="ＭＳ 明朝" w:hint="eastAsia"/>
                <w:sz w:val="20"/>
                <w:szCs w:val="20"/>
              </w:rPr>
              <w:t>・</w:t>
            </w:r>
            <w:r w:rsidRPr="001A2068">
              <w:rPr>
                <w:rFonts w:ascii="ＭＳ 明朝" w:hAnsi="ＭＳ 明朝"/>
                <w:sz w:val="20"/>
                <w:szCs w:val="20"/>
              </w:rPr>
              <w:t>図面</w:t>
            </w:r>
            <w:r>
              <w:rPr>
                <w:rFonts w:ascii="ＭＳ 明朝" w:hAnsi="ＭＳ 明朝" w:hint="eastAsia"/>
                <w:sz w:val="20"/>
                <w:szCs w:val="20"/>
              </w:rPr>
              <w:t>・</w:t>
            </w:r>
            <w:r w:rsidRPr="001A2068">
              <w:rPr>
                <w:rFonts w:ascii="ＭＳ 明朝" w:hAnsi="ＭＳ 明朝"/>
                <w:sz w:val="20"/>
                <w:szCs w:val="20"/>
              </w:rPr>
              <w:t>部品表をもとにした要件整理、試作</w:t>
            </w:r>
            <w:r>
              <w:rPr>
                <w:rFonts w:ascii="ＭＳ 明朝" w:hAnsi="ＭＳ 明朝"/>
                <w:sz w:val="20"/>
                <w:szCs w:val="20"/>
              </w:rPr>
              <w:t>～</w:t>
            </w:r>
            <w:r w:rsidRPr="001A2068">
              <w:rPr>
                <w:rFonts w:ascii="ＭＳ 明朝" w:hAnsi="ＭＳ 明朝"/>
                <w:sz w:val="20"/>
                <w:szCs w:val="20"/>
              </w:rPr>
              <w:t xml:space="preserve">量産までの工程推進 </w:t>
            </w:r>
          </w:p>
          <w:p w14:paraId="50306C6C" w14:textId="77777777" w:rsidR="00E319F3" w:rsidRDefault="00E319F3" w:rsidP="00C803FD">
            <w:pPr>
              <w:snapToGrid w:val="0"/>
              <w:ind w:firstLineChars="100" w:firstLine="200"/>
              <w:jc w:val="left"/>
              <w:rPr>
                <w:rFonts w:ascii="ＭＳ 明朝" w:hAnsi="ＭＳ 明朝"/>
                <w:sz w:val="20"/>
                <w:szCs w:val="20"/>
              </w:rPr>
            </w:pPr>
            <w:r w:rsidRPr="001A2068">
              <w:rPr>
                <w:rFonts w:ascii="ＭＳ 明朝" w:hAnsi="ＭＳ 明朝" w:hint="eastAsia"/>
                <w:sz w:val="20"/>
                <w:szCs w:val="20"/>
              </w:rPr>
              <w:t>・</w:t>
            </w:r>
            <w:r w:rsidRPr="001A2068">
              <w:rPr>
                <w:rFonts w:ascii="ＭＳ 明朝" w:hAnsi="ＭＳ 明朝"/>
                <w:sz w:val="20"/>
                <w:szCs w:val="20"/>
              </w:rPr>
              <w:t>技術・品質・生産部門と</w:t>
            </w:r>
            <w:r>
              <w:rPr>
                <w:rFonts w:ascii="ＭＳ 明朝" w:hAnsi="ＭＳ 明朝" w:hint="eastAsia"/>
                <w:sz w:val="20"/>
                <w:szCs w:val="20"/>
              </w:rPr>
              <w:t>の</w:t>
            </w:r>
            <w:r w:rsidRPr="001A2068">
              <w:rPr>
                <w:rFonts w:ascii="ＭＳ 明朝" w:hAnsi="ＭＳ 明朝"/>
                <w:sz w:val="20"/>
                <w:szCs w:val="20"/>
              </w:rPr>
              <w:t>連携による顧客課題の解決</w:t>
            </w:r>
          </w:p>
          <w:p w14:paraId="6CBC546E" w14:textId="77777777" w:rsidR="00E319F3" w:rsidRPr="001A2068" w:rsidRDefault="00E319F3" w:rsidP="00C803FD">
            <w:pPr>
              <w:snapToGrid w:val="0"/>
              <w:ind w:firstLineChars="100" w:firstLine="200"/>
              <w:jc w:val="left"/>
              <w:rPr>
                <w:rFonts w:ascii="ＭＳ 明朝" w:hAnsi="ＭＳ 明朝"/>
                <w:sz w:val="20"/>
                <w:szCs w:val="20"/>
              </w:rPr>
            </w:pPr>
            <w:r>
              <w:rPr>
                <w:rFonts w:ascii="ＭＳ 明朝" w:hAnsi="ＭＳ 明朝" w:hint="eastAsia"/>
                <w:sz w:val="20"/>
                <w:szCs w:val="20"/>
              </w:rPr>
              <w:t>・チーム内の案件管理標準化および若手育成</w:t>
            </w:r>
          </w:p>
          <w:p w14:paraId="10000111" w14:textId="77777777" w:rsidR="00E319F3" w:rsidRPr="001A2068" w:rsidRDefault="00E319F3" w:rsidP="00C803FD">
            <w:pPr>
              <w:snapToGrid w:val="0"/>
              <w:jc w:val="left"/>
              <w:rPr>
                <w:rFonts w:ascii="ＭＳ 明朝" w:hAnsi="ＭＳ 明朝"/>
                <w:sz w:val="20"/>
                <w:szCs w:val="20"/>
              </w:rPr>
            </w:pPr>
            <w:r w:rsidRPr="001A2068">
              <w:rPr>
                <w:rFonts w:ascii="ＭＳ 明朝" w:hAnsi="ＭＳ 明朝" w:hint="eastAsia"/>
                <w:sz w:val="20"/>
                <w:szCs w:val="20"/>
              </w:rPr>
              <w:t>◇</w:t>
            </w:r>
            <w:r w:rsidRPr="001A2068">
              <w:rPr>
                <w:rFonts w:ascii="ＭＳ 明朝" w:hAnsi="ＭＳ 明朝"/>
                <w:sz w:val="20"/>
                <w:szCs w:val="20"/>
              </w:rPr>
              <w:t>実績</w:t>
            </w:r>
          </w:p>
          <w:p w14:paraId="6B359B73" w14:textId="77777777" w:rsidR="00E319F3" w:rsidRPr="001A2068" w:rsidRDefault="00E319F3" w:rsidP="00C803FD">
            <w:pPr>
              <w:snapToGrid w:val="0"/>
              <w:ind w:firstLineChars="100" w:firstLine="200"/>
              <w:jc w:val="left"/>
              <w:rPr>
                <w:rFonts w:ascii="ＭＳ 明朝" w:hAnsi="ＭＳ 明朝"/>
                <w:sz w:val="20"/>
                <w:szCs w:val="20"/>
              </w:rPr>
            </w:pPr>
            <w:r w:rsidRPr="001A2068">
              <w:rPr>
                <w:rFonts w:ascii="ＭＳ 明朝" w:hAnsi="ＭＳ 明朝" w:hint="eastAsia"/>
                <w:sz w:val="20"/>
                <w:szCs w:val="20"/>
              </w:rPr>
              <w:t>・</w:t>
            </w:r>
            <w:r w:rsidRPr="001A2068">
              <w:rPr>
                <w:rFonts w:ascii="ＭＳ 明朝" w:hAnsi="ＭＳ 明朝"/>
                <w:sz w:val="20"/>
                <w:szCs w:val="20"/>
              </w:rPr>
              <w:t>新規導入10社、量産採用3件獲得</w:t>
            </w:r>
          </w:p>
          <w:p w14:paraId="0299866A" w14:textId="00DA8B1D" w:rsidR="00E319F3" w:rsidRPr="001A2068" w:rsidRDefault="00E319F3" w:rsidP="00C803FD">
            <w:pPr>
              <w:snapToGrid w:val="0"/>
              <w:ind w:firstLineChars="100" w:firstLine="200"/>
              <w:jc w:val="left"/>
              <w:rPr>
                <w:rFonts w:ascii="ＭＳ 明朝" w:hAnsi="ＭＳ 明朝"/>
                <w:sz w:val="20"/>
                <w:szCs w:val="20"/>
              </w:rPr>
            </w:pPr>
            <w:r w:rsidRPr="001A2068">
              <w:rPr>
                <w:rFonts w:ascii="ＭＳ 明朝" w:hAnsi="ＭＳ 明朝" w:hint="eastAsia"/>
                <w:sz w:val="20"/>
                <w:szCs w:val="20"/>
              </w:rPr>
              <w:t>・</w:t>
            </w:r>
            <w:r w:rsidRPr="001A2068">
              <w:rPr>
                <w:rFonts w:ascii="ＭＳ 明朝" w:hAnsi="ＭＳ 明朝"/>
                <w:sz w:val="20"/>
                <w:szCs w:val="20"/>
              </w:rPr>
              <w:t>担当売上 年平均成長率</w:t>
            </w:r>
            <w:r w:rsidR="00ED2469">
              <w:rPr>
                <w:rFonts w:ascii="ＭＳ 明朝" w:hAnsi="ＭＳ 明朝" w:hint="eastAsia"/>
                <w:sz w:val="20"/>
                <w:szCs w:val="20"/>
              </w:rPr>
              <w:t xml:space="preserve"> </w:t>
            </w:r>
            <w:r w:rsidR="006A411A">
              <w:rPr>
                <w:rFonts w:ascii="ＭＳ 明朝" w:hAnsi="ＭＳ 明朝"/>
                <w:sz w:val="20"/>
                <w:szCs w:val="20"/>
              </w:rPr>
              <w:t>+</w:t>
            </w:r>
            <w:r w:rsidRPr="001A2068">
              <w:rPr>
                <w:rFonts w:ascii="ＭＳ 明朝" w:hAnsi="ＭＳ 明朝"/>
                <w:sz w:val="20"/>
                <w:szCs w:val="20"/>
              </w:rPr>
              <w:t>10〜12</w:t>
            </w:r>
            <w:r>
              <w:rPr>
                <w:rFonts w:ascii="ＭＳ 明朝" w:hAnsi="ＭＳ 明朝"/>
                <w:sz w:val="20"/>
                <w:szCs w:val="20"/>
              </w:rPr>
              <w:t>%</w:t>
            </w:r>
            <w:r w:rsidRPr="001A2068">
              <w:rPr>
                <w:rFonts w:ascii="ＭＳ 明朝" w:hAnsi="ＭＳ 明朝"/>
                <w:sz w:val="20"/>
                <w:szCs w:val="20"/>
              </w:rPr>
              <w:t>を継続</w:t>
            </w:r>
          </w:p>
          <w:p w14:paraId="56C638E5" w14:textId="77777777" w:rsidR="00E319F3" w:rsidRPr="001A2068" w:rsidRDefault="00E319F3" w:rsidP="00C803FD">
            <w:pPr>
              <w:snapToGrid w:val="0"/>
              <w:ind w:firstLineChars="100" w:firstLine="200"/>
              <w:jc w:val="left"/>
              <w:rPr>
                <w:rFonts w:ascii="ＭＳ 明朝" w:hAnsi="ＭＳ 明朝"/>
                <w:sz w:val="20"/>
                <w:szCs w:val="20"/>
              </w:rPr>
            </w:pPr>
            <w:r w:rsidRPr="001A2068">
              <w:rPr>
                <w:rFonts w:ascii="ＭＳ 明朝" w:hAnsi="ＭＳ 明朝" w:hint="eastAsia"/>
                <w:sz w:val="20"/>
                <w:szCs w:val="20"/>
              </w:rPr>
              <w:t>・</w:t>
            </w:r>
            <w:r w:rsidRPr="001A2068">
              <w:rPr>
                <w:rFonts w:ascii="ＭＳ 明朝" w:hAnsi="ＭＳ 明朝"/>
                <w:sz w:val="20"/>
                <w:szCs w:val="20"/>
              </w:rPr>
              <w:t>粗利悪化案件の改善により、利益率低下</w:t>
            </w:r>
            <w:r>
              <w:rPr>
                <w:rFonts w:ascii="ＭＳ 明朝" w:hAnsi="ＭＳ 明朝" w:hint="eastAsia"/>
                <w:sz w:val="20"/>
                <w:szCs w:val="20"/>
              </w:rPr>
              <w:t>リスクを大幅に抑制</w:t>
            </w:r>
          </w:p>
          <w:p w14:paraId="0D817F5D" w14:textId="77777777" w:rsidR="00E319F3" w:rsidRPr="00A8731F" w:rsidRDefault="00E319F3" w:rsidP="00C803FD">
            <w:pPr>
              <w:snapToGrid w:val="0"/>
              <w:jc w:val="left"/>
              <w:rPr>
                <w:rFonts w:ascii="ＭＳ 明朝" w:hAnsi="ＭＳ 明朝"/>
                <w:sz w:val="20"/>
                <w:szCs w:val="20"/>
              </w:rPr>
            </w:pPr>
            <w:r>
              <w:rPr>
                <w:rFonts w:ascii="ＭＳ 明朝" w:hAnsi="ＭＳ 明朝" w:hint="eastAsia"/>
                <w:sz w:val="20"/>
                <w:szCs w:val="20"/>
              </w:rPr>
              <w:t xml:space="preserve">　・</w:t>
            </w:r>
            <w:r w:rsidRPr="00A8731F">
              <w:rPr>
                <w:rFonts w:ascii="ＭＳ 明朝" w:hAnsi="ＭＳ 明朝"/>
                <w:sz w:val="20"/>
                <w:szCs w:val="20"/>
              </w:rPr>
              <w:t>案件レビューの型化により、若手担当の案件停滞件数を40%削減</w:t>
            </w:r>
          </w:p>
          <w:p w14:paraId="3BFFD8EB" w14:textId="77777777" w:rsidR="00E319F3" w:rsidRPr="00A8731F" w:rsidRDefault="00E319F3" w:rsidP="00C803FD">
            <w:pPr>
              <w:snapToGrid w:val="0"/>
              <w:jc w:val="left"/>
              <w:rPr>
                <w:rFonts w:ascii="ＭＳ 明朝" w:hAnsi="ＭＳ 明朝"/>
                <w:sz w:val="20"/>
                <w:szCs w:val="20"/>
              </w:rPr>
            </w:pPr>
          </w:p>
        </w:tc>
      </w:tr>
      <w:tr w:rsidR="00E319F3" w:rsidRPr="007801A1" w14:paraId="7D323C6A" w14:textId="77777777" w:rsidTr="00C803FD">
        <w:tc>
          <w:tcPr>
            <w:tcW w:w="1872" w:type="dxa"/>
            <w:tcBorders>
              <w:top w:val="single" w:sz="4" w:space="0" w:color="auto"/>
              <w:left w:val="single" w:sz="4" w:space="0" w:color="auto"/>
              <w:bottom w:val="single" w:sz="4" w:space="0" w:color="auto"/>
              <w:right w:val="single" w:sz="4" w:space="0" w:color="auto"/>
            </w:tcBorders>
          </w:tcPr>
          <w:p w14:paraId="4480AD41" w14:textId="77777777" w:rsidR="00E319F3" w:rsidRDefault="00E319F3" w:rsidP="00C803FD">
            <w:pPr>
              <w:snapToGrid w:val="0"/>
              <w:jc w:val="left"/>
              <w:rPr>
                <w:rFonts w:ascii="ＭＳ 明朝" w:hAnsi="ＭＳ 明朝"/>
                <w:sz w:val="20"/>
                <w:szCs w:val="20"/>
              </w:rPr>
            </w:pPr>
            <w:r w:rsidRPr="007801A1">
              <w:rPr>
                <w:rFonts w:ascii="ＭＳ 明朝" w:hAnsi="ＭＳ 明朝" w:hint="eastAsia"/>
                <w:sz w:val="20"/>
                <w:szCs w:val="20"/>
              </w:rPr>
              <w:t>20</w:t>
            </w:r>
            <w:r>
              <w:rPr>
                <w:rFonts w:ascii="ＭＳ 明朝" w:hAnsi="ＭＳ 明朝" w:hint="eastAsia"/>
                <w:sz w:val="20"/>
                <w:szCs w:val="20"/>
              </w:rPr>
              <w:t>XX</w:t>
            </w:r>
            <w:r w:rsidRPr="007801A1">
              <w:rPr>
                <w:rFonts w:ascii="ＭＳ 明朝" w:hAnsi="ＭＳ 明朝" w:hint="eastAsia"/>
                <w:sz w:val="20"/>
                <w:szCs w:val="20"/>
              </w:rPr>
              <w:t>年</w:t>
            </w:r>
            <w:r>
              <w:rPr>
                <w:rFonts w:ascii="ＭＳ 明朝" w:hAnsi="ＭＳ 明朝" w:hint="eastAsia"/>
                <w:sz w:val="20"/>
                <w:szCs w:val="20"/>
              </w:rPr>
              <w:t>X</w:t>
            </w:r>
            <w:r w:rsidRPr="007801A1">
              <w:rPr>
                <w:rFonts w:ascii="ＭＳ 明朝" w:hAnsi="ＭＳ 明朝" w:hint="eastAsia"/>
                <w:sz w:val="20"/>
                <w:szCs w:val="20"/>
              </w:rPr>
              <w:t>月</w:t>
            </w:r>
          </w:p>
          <w:p w14:paraId="17837566" w14:textId="77777777" w:rsidR="00E319F3" w:rsidRPr="007801A1" w:rsidRDefault="00E319F3" w:rsidP="00C803FD">
            <w:pPr>
              <w:snapToGrid w:val="0"/>
              <w:jc w:val="left"/>
              <w:rPr>
                <w:rFonts w:ascii="ＭＳ 明朝" w:hAnsi="ＭＳ 明朝"/>
                <w:sz w:val="20"/>
                <w:szCs w:val="20"/>
              </w:rPr>
            </w:pPr>
            <w:r>
              <w:rPr>
                <w:rFonts w:ascii="ＭＳ 明朝" w:hAnsi="ＭＳ 明朝" w:hint="eastAsia"/>
                <w:sz w:val="20"/>
                <w:szCs w:val="20"/>
              </w:rPr>
              <w:t>～</w:t>
            </w:r>
          </w:p>
          <w:p w14:paraId="293B9B47" w14:textId="77777777" w:rsidR="00E319F3" w:rsidRPr="007801A1" w:rsidRDefault="00E319F3" w:rsidP="00C803FD">
            <w:pPr>
              <w:snapToGrid w:val="0"/>
              <w:rPr>
                <w:rFonts w:ascii="ＭＳ 明朝" w:hAnsi="ＭＳ 明朝"/>
                <w:sz w:val="20"/>
                <w:szCs w:val="20"/>
              </w:rPr>
            </w:pPr>
            <w:r w:rsidRPr="007801A1">
              <w:rPr>
                <w:rFonts w:ascii="ＭＳ 明朝" w:hAnsi="ＭＳ 明朝" w:hint="eastAsia"/>
                <w:sz w:val="20"/>
                <w:szCs w:val="20"/>
              </w:rPr>
              <w:t>20</w:t>
            </w:r>
            <w:r>
              <w:rPr>
                <w:rFonts w:ascii="ＭＳ 明朝" w:hAnsi="ＭＳ 明朝" w:hint="eastAsia"/>
                <w:sz w:val="20"/>
                <w:szCs w:val="20"/>
              </w:rPr>
              <w:t>XX</w:t>
            </w:r>
            <w:r w:rsidRPr="007801A1">
              <w:rPr>
                <w:rFonts w:ascii="ＭＳ 明朝" w:hAnsi="ＭＳ 明朝" w:hint="eastAsia"/>
                <w:sz w:val="20"/>
                <w:szCs w:val="20"/>
              </w:rPr>
              <w:t>年</w:t>
            </w:r>
            <w:r>
              <w:rPr>
                <w:rFonts w:ascii="ＭＳ 明朝" w:hAnsi="ＭＳ 明朝" w:hint="eastAsia"/>
                <w:sz w:val="20"/>
                <w:szCs w:val="20"/>
              </w:rPr>
              <w:t>X</w:t>
            </w:r>
            <w:r w:rsidRPr="007801A1">
              <w:rPr>
                <w:rFonts w:ascii="ＭＳ 明朝" w:hAnsi="ＭＳ 明朝" w:hint="eastAsia"/>
                <w:sz w:val="20"/>
                <w:szCs w:val="20"/>
              </w:rPr>
              <w:t>月</w:t>
            </w:r>
          </w:p>
        </w:tc>
        <w:tc>
          <w:tcPr>
            <w:tcW w:w="6917" w:type="dxa"/>
            <w:tcBorders>
              <w:top w:val="single" w:sz="4" w:space="0" w:color="auto"/>
              <w:left w:val="single" w:sz="4" w:space="0" w:color="auto"/>
              <w:bottom w:val="single" w:sz="4" w:space="0" w:color="auto"/>
              <w:right w:val="single" w:sz="4" w:space="0" w:color="auto"/>
            </w:tcBorders>
            <w:vAlign w:val="center"/>
          </w:tcPr>
          <w:p w14:paraId="6EC0C8BC" w14:textId="77777777" w:rsidR="00E319F3" w:rsidRPr="00213569" w:rsidRDefault="00E319F3" w:rsidP="00C803FD">
            <w:pPr>
              <w:snapToGrid w:val="0"/>
              <w:ind w:left="1606" w:hangingChars="800" w:hanging="1606"/>
              <w:jc w:val="left"/>
              <w:rPr>
                <w:rFonts w:ascii="ＭＳ 明朝" w:hAnsi="ＭＳ 明朝"/>
                <w:b/>
                <w:bCs/>
                <w:sz w:val="20"/>
                <w:szCs w:val="20"/>
              </w:rPr>
            </w:pPr>
            <w:r w:rsidRPr="00213569">
              <w:rPr>
                <w:rFonts w:ascii="ＭＳ 明朝" w:hAnsi="ＭＳ 明朝" w:hint="eastAsia"/>
                <w:b/>
                <w:bCs/>
                <w:sz w:val="20"/>
                <w:szCs w:val="20"/>
              </w:rPr>
              <w:t xml:space="preserve">首都圏法人営業部　</w:t>
            </w:r>
            <w:r w:rsidRPr="00213569">
              <w:rPr>
                <w:rFonts w:ascii="ＭＳ 明朝" w:hAnsi="ＭＳ 明朝"/>
                <w:b/>
                <w:bCs/>
                <w:sz w:val="20"/>
                <w:szCs w:val="20"/>
              </w:rPr>
              <w:t>営業課長</w:t>
            </w:r>
          </w:p>
          <w:p w14:paraId="74E1BB3F" w14:textId="77777777" w:rsidR="00E319F3" w:rsidRDefault="00E319F3" w:rsidP="00C803FD">
            <w:pPr>
              <w:snapToGrid w:val="0"/>
              <w:ind w:left="1600" w:hangingChars="800" w:hanging="1600"/>
              <w:jc w:val="left"/>
              <w:rPr>
                <w:rFonts w:ascii="ＭＳ 明朝" w:hAnsi="ＭＳ 明朝"/>
                <w:sz w:val="20"/>
                <w:szCs w:val="20"/>
              </w:rPr>
            </w:pPr>
            <w:r>
              <w:rPr>
                <w:rFonts w:ascii="ＭＳ 明朝" w:hAnsi="ＭＳ 明朝" w:hint="eastAsia"/>
                <w:sz w:val="20"/>
                <w:szCs w:val="20"/>
              </w:rPr>
              <w:t>◇</w:t>
            </w:r>
            <w:r w:rsidRPr="005B740B">
              <w:rPr>
                <w:rFonts w:ascii="ＭＳ 明朝" w:hAnsi="ＭＳ 明朝"/>
                <w:sz w:val="20"/>
                <w:szCs w:val="20"/>
              </w:rPr>
              <w:t>体制 営業課</w:t>
            </w:r>
            <w:r>
              <w:rPr>
                <w:rFonts w:ascii="ＭＳ 明朝" w:hAnsi="ＭＳ 明朝" w:hint="eastAsia"/>
                <w:sz w:val="20"/>
                <w:szCs w:val="20"/>
              </w:rPr>
              <w:t>25</w:t>
            </w:r>
            <w:r w:rsidRPr="005B740B">
              <w:rPr>
                <w:rFonts w:ascii="ＭＳ 明朝" w:hAnsi="ＭＳ 明朝"/>
                <w:sz w:val="20"/>
                <w:szCs w:val="20"/>
              </w:rPr>
              <w:t>名（営業</w:t>
            </w:r>
            <w:r>
              <w:rPr>
                <w:rFonts w:ascii="ＭＳ 明朝" w:hAnsi="ＭＳ 明朝" w:hint="eastAsia"/>
                <w:sz w:val="20"/>
                <w:szCs w:val="20"/>
              </w:rPr>
              <w:t>20</w:t>
            </w:r>
            <w:r w:rsidRPr="005B740B">
              <w:rPr>
                <w:rFonts w:ascii="ＭＳ 明朝" w:hAnsi="ＭＳ 明朝"/>
                <w:sz w:val="20"/>
                <w:szCs w:val="20"/>
              </w:rPr>
              <w:t>名／技術</w:t>
            </w:r>
            <w:r>
              <w:rPr>
                <w:rFonts w:ascii="ＭＳ 明朝" w:hAnsi="ＭＳ 明朝" w:hint="eastAsia"/>
                <w:sz w:val="20"/>
                <w:szCs w:val="20"/>
              </w:rPr>
              <w:t>5</w:t>
            </w:r>
            <w:r w:rsidRPr="005B740B">
              <w:rPr>
                <w:rFonts w:ascii="ＭＳ 明朝" w:hAnsi="ＭＳ 明朝"/>
                <w:sz w:val="20"/>
                <w:szCs w:val="20"/>
              </w:rPr>
              <w:t>名）</w:t>
            </w:r>
            <w:r>
              <w:rPr>
                <w:rFonts w:ascii="ＭＳ 明朝" w:hAnsi="ＭＳ 明朝" w:hint="eastAsia"/>
                <w:sz w:val="20"/>
                <w:szCs w:val="20"/>
              </w:rPr>
              <w:t xml:space="preserve">　</w:t>
            </w:r>
            <w:r w:rsidRPr="005B740B">
              <w:rPr>
                <w:rFonts w:ascii="ＭＳ 明朝" w:hAnsi="ＭＳ 明朝"/>
                <w:sz w:val="20"/>
                <w:szCs w:val="20"/>
              </w:rPr>
              <w:t>管掌売上：</w:t>
            </w:r>
            <w:r>
              <w:rPr>
                <w:rFonts w:ascii="ＭＳ 明朝" w:hAnsi="ＭＳ 明朝" w:hint="eastAsia"/>
                <w:sz w:val="20"/>
                <w:szCs w:val="20"/>
              </w:rPr>
              <w:t>X</w:t>
            </w:r>
            <w:r w:rsidRPr="005B740B">
              <w:rPr>
                <w:rFonts w:ascii="ＭＳ 明朝" w:hAnsi="ＭＳ 明朝"/>
                <w:sz w:val="20"/>
                <w:szCs w:val="20"/>
              </w:rPr>
              <w:t>億円</w:t>
            </w:r>
          </w:p>
          <w:p w14:paraId="12D94FE8" w14:textId="77777777" w:rsidR="00E319F3" w:rsidRPr="00FD1B4D" w:rsidRDefault="00E319F3" w:rsidP="00C803FD">
            <w:pPr>
              <w:snapToGrid w:val="0"/>
              <w:ind w:left="1600" w:hangingChars="800" w:hanging="1600"/>
              <w:jc w:val="left"/>
              <w:rPr>
                <w:rFonts w:ascii="ＭＳ 明朝" w:hAnsi="ＭＳ 明朝"/>
                <w:sz w:val="20"/>
                <w:szCs w:val="20"/>
              </w:rPr>
            </w:pPr>
            <w:r>
              <w:rPr>
                <w:rFonts w:ascii="ＭＳ 明朝" w:hAnsi="ＭＳ 明朝" w:hint="eastAsia"/>
                <w:sz w:val="20"/>
                <w:szCs w:val="20"/>
              </w:rPr>
              <w:t>◇</w:t>
            </w:r>
            <w:r w:rsidRPr="005B740B">
              <w:rPr>
                <w:rFonts w:ascii="ＭＳ 明朝" w:hAnsi="ＭＳ 明朝"/>
                <w:sz w:val="20"/>
                <w:szCs w:val="20"/>
              </w:rPr>
              <w:t>担当業務</w:t>
            </w:r>
          </w:p>
          <w:p w14:paraId="35DB400A" w14:textId="77777777" w:rsidR="00E319F3" w:rsidRPr="004A14D6" w:rsidRDefault="00E319F3" w:rsidP="00C803FD">
            <w:pPr>
              <w:snapToGrid w:val="0"/>
              <w:ind w:leftChars="100" w:left="1610" w:hangingChars="700" w:hanging="1400"/>
              <w:jc w:val="left"/>
              <w:rPr>
                <w:rFonts w:ascii="ＭＳ 明朝" w:hAnsi="ＭＳ 明朝"/>
                <w:sz w:val="20"/>
                <w:szCs w:val="20"/>
              </w:rPr>
            </w:pPr>
            <w:r w:rsidRPr="00FD1B4D">
              <w:rPr>
                <w:rFonts w:ascii="ＭＳ 明朝" w:hAnsi="ＭＳ 明朝" w:hint="eastAsia"/>
                <w:sz w:val="20"/>
                <w:szCs w:val="20"/>
              </w:rPr>
              <w:t>・</w:t>
            </w:r>
            <w:r w:rsidRPr="004A14D6">
              <w:rPr>
                <w:rFonts w:ascii="ＭＳ 明朝" w:hAnsi="ＭＳ 明朝"/>
                <w:sz w:val="20"/>
                <w:szCs w:val="20"/>
              </w:rPr>
              <w:t xml:space="preserve">重点顧客方針の再整理、見積・原価確認プロセスの明確化 </w:t>
            </w:r>
          </w:p>
          <w:p w14:paraId="3734816C" w14:textId="77777777" w:rsidR="00E319F3" w:rsidRPr="004A14D6" w:rsidRDefault="00E319F3" w:rsidP="00C803FD">
            <w:pPr>
              <w:snapToGrid w:val="0"/>
              <w:ind w:leftChars="100" w:left="1610" w:hangingChars="700" w:hanging="1400"/>
              <w:jc w:val="left"/>
              <w:rPr>
                <w:rFonts w:ascii="ＭＳ 明朝" w:hAnsi="ＭＳ 明朝"/>
                <w:sz w:val="20"/>
                <w:szCs w:val="20"/>
              </w:rPr>
            </w:pPr>
            <w:r w:rsidRPr="00FD1B4D">
              <w:rPr>
                <w:rFonts w:ascii="ＭＳ 明朝" w:hAnsi="ＭＳ 明朝" w:hint="eastAsia"/>
                <w:sz w:val="20"/>
                <w:szCs w:val="20"/>
              </w:rPr>
              <w:t>・</w:t>
            </w:r>
            <w:r w:rsidRPr="004A14D6">
              <w:rPr>
                <w:rFonts w:ascii="ＭＳ 明朝" w:hAnsi="ＭＳ 明朝"/>
                <w:sz w:val="20"/>
                <w:szCs w:val="20"/>
              </w:rPr>
              <w:t xml:space="preserve">提案書式・原価根拠の説明方法など営業プロセスの標準化 </w:t>
            </w:r>
          </w:p>
          <w:p w14:paraId="7455D224" w14:textId="77777777" w:rsidR="00E319F3" w:rsidRPr="004A14D6" w:rsidRDefault="00E319F3" w:rsidP="00C803FD">
            <w:pPr>
              <w:snapToGrid w:val="0"/>
              <w:ind w:leftChars="100" w:left="1610" w:hangingChars="700" w:hanging="1400"/>
              <w:jc w:val="left"/>
              <w:rPr>
                <w:rFonts w:ascii="ＭＳ 明朝" w:hAnsi="ＭＳ 明朝"/>
                <w:sz w:val="20"/>
                <w:szCs w:val="20"/>
              </w:rPr>
            </w:pPr>
            <w:r w:rsidRPr="00FD1B4D">
              <w:rPr>
                <w:rFonts w:ascii="ＭＳ 明朝" w:hAnsi="ＭＳ 明朝" w:hint="eastAsia"/>
                <w:sz w:val="20"/>
                <w:szCs w:val="20"/>
              </w:rPr>
              <w:t>・</w:t>
            </w:r>
            <w:r w:rsidRPr="004A14D6">
              <w:rPr>
                <w:rFonts w:ascii="ＭＳ 明朝" w:hAnsi="ＭＳ 明朝"/>
                <w:sz w:val="20"/>
                <w:szCs w:val="20"/>
              </w:rPr>
              <w:t>商談</w:t>
            </w:r>
            <w:r>
              <w:rPr>
                <w:rFonts w:ascii="ＭＳ 明朝" w:hAnsi="ＭＳ 明朝" w:hint="eastAsia"/>
                <w:sz w:val="20"/>
                <w:szCs w:val="20"/>
              </w:rPr>
              <w:t>ステージ</w:t>
            </w:r>
            <w:r w:rsidRPr="004A14D6">
              <w:rPr>
                <w:rFonts w:ascii="ＭＳ 明朝" w:hAnsi="ＭＳ 明朝"/>
                <w:sz w:val="20"/>
                <w:szCs w:val="20"/>
              </w:rPr>
              <w:t xml:space="preserve">（面談→提案→試作→承認→量産）の進捗指標設計 </w:t>
            </w:r>
          </w:p>
          <w:p w14:paraId="1B6B9AFA" w14:textId="77777777" w:rsidR="00E319F3" w:rsidRPr="004A14D6" w:rsidRDefault="00E319F3" w:rsidP="00C803FD">
            <w:pPr>
              <w:snapToGrid w:val="0"/>
              <w:ind w:leftChars="100" w:left="1610" w:hangingChars="700" w:hanging="1400"/>
              <w:jc w:val="left"/>
              <w:rPr>
                <w:rFonts w:ascii="ＭＳ 明朝" w:hAnsi="ＭＳ 明朝"/>
                <w:sz w:val="20"/>
                <w:szCs w:val="20"/>
              </w:rPr>
            </w:pPr>
            <w:r w:rsidRPr="00FD1B4D">
              <w:rPr>
                <w:rFonts w:ascii="ＭＳ 明朝" w:hAnsi="ＭＳ 明朝" w:hint="eastAsia"/>
                <w:sz w:val="20"/>
                <w:szCs w:val="20"/>
              </w:rPr>
              <w:t>・</w:t>
            </w:r>
            <w:r w:rsidRPr="004A14D6">
              <w:rPr>
                <w:rFonts w:ascii="ＭＳ 明朝" w:hAnsi="ＭＳ 明朝"/>
                <w:sz w:val="20"/>
                <w:szCs w:val="20"/>
              </w:rPr>
              <w:t>若手育成（同行・フィードバックの型化）</w:t>
            </w:r>
          </w:p>
          <w:p w14:paraId="0A2531E1" w14:textId="77777777" w:rsidR="00E319F3" w:rsidRPr="00FD1B4D" w:rsidRDefault="00E319F3" w:rsidP="00C803FD">
            <w:pPr>
              <w:snapToGrid w:val="0"/>
              <w:ind w:left="1600" w:hangingChars="800" w:hanging="1600"/>
              <w:jc w:val="left"/>
              <w:rPr>
                <w:rFonts w:ascii="ＭＳ 明朝" w:hAnsi="ＭＳ 明朝"/>
                <w:sz w:val="20"/>
                <w:szCs w:val="20"/>
              </w:rPr>
            </w:pPr>
            <w:r w:rsidRPr="00FD1B4D">
              <w:rPr>
                <w:rFonts w:ascii="ＭＳ 明朝" w:hAnsi="ＭＳ 明朝" w:hint="eastAsia"/>
                <w:sz w:val="20"/>
                <w:szCs w:val="20"/>
              </w:rPr>
              <w:t>◇実績</w:t>
            </w:r>
          </w:p>
          <w:p w14:paraId="4FF73C09" w14:textId="7FB04417" w:rsidR="00E319F3" w:rsidRPr="00A65167" w:rsidRDefault="00E319F3" w:rsidP="00C803FD">
            <w:pPr>
              <w:snapToGrid w:val="0"/>
              <w:ind w:leftChars="100" w:left="1610" w:hangingChars="700" w:hanging="1400"/>
              <w:jc w:val="left"/>
              <w:rPr>
                <w:rFonts w:ascii="ＭＳ 明朝" w:hAnsi="ＭＳ 明朝"/>
                <w:sz w:val="20"/>
                <w:szCs w:val="20"/>
              </w:rPr>
            </w:pPr>
            <w:r w:rsidRPr="00FD1B4D">
              <w:rPr>
                <w:rFonts w:ascii="ＭＳ 明朝" w:hAnsi="ＭＳ 明朝" w:hint="eastAsia"/>
                <w:sz w:val="20"/>
                <w:szCs w:val="20"/>
              </w:rPr>
              <w:t>・</w:t>
            </w:r>
            <w:r w:rsidRPr="00A65167">
              <w:rPr>
                <w:rFonts w:ascii="ＭＳ 明朝" w:hAnsi="ＭＳ 明朝"/>
                <w:sz w:val="20"/>
                <w:szCs w:val="20"/>
              </w:rPr>
              <w:t>成約率</w:t>
            </w:r>
            <w:r w:rsidR="00ED2469">
              <w:rPr>
                <w:rFonts w:ascii="ＭＳ 明朝" w:hAnsi="ＭＳ 明朝" w:hint="eastAsia"/>
                <w:sz w:val="20"/>
                <w:szCs w:val="20"/>
              </w:rPr>
              <w:t xml:space="preserve"> </w:t>
            </w:r>
            <w:r>
              <w:rPr>
                <w:rFonts w:ascii="ＭＳ 明朝" w:hAnsi="ＭＳ 明朝" w:hint="eastAsia"/>
                <w:sz w:val="20"/>
                <w:szCs w:val="20"/>
              </w:rPr>
              <w:t>18</w:t>
            </w:r>
            <w:r>
              <w:rPr>
                <w:rFonts w:ascii="ＭＳ 明朝" w:hAnsi="ＭＳ 明朝"/>
                <w:sz w:val="20"/>
                <w:szCs w:val="20"/>
              </w:rPr>
              <w:t>%</w:t>
            </w:r>
            <w:r w:rsidRPr="00A65167">
              <w:rPr>
                <w:rFonts w:ascii="ＭＳ 明朝" w:hAnsi="ＭＳ 明朝"/>
                <w:sz w:val="20"/>
                <w:szCs w:val="20"/>
              </w:rPr>
              <w:t>→</w:t>
            </w:r>
            <w:r>
              <w:rPr>
                <w:rFonts w:ascii="ＭＳ 明朝" w:hAnsi="ＭＳ 明朝" w:hint="eastAsia"/>
                <w:sz w:val="20"/>
                <w:szCs w:val="20"/>
              </w:rPr>
              <w:t>32</w:t>
            </w:r>
            <w:r>
              <w:rPr>
                <w:rFonts w:ascii="ＭＳ 明朝" w:hAnsi="ＭＳ 明朝"/>
                <w:sz w:val="20"/>
                <w:szCs w:val="20"/>
              </w:rPr>
              <w:t>%</w:t>
            </w:r>
            <w:r>
              <w:rPr>
                <w:rFonts w:ascii="ＭＳ 明朝" w:hAnsi="ＭＳ 明朝" w:hint="eastAsia"/>
                <w:sz w:val="20"/>
                <w:szCs w:val="20"/>
              </w:rPr>
              <w:t>へ改善</w:t>
            </w:r>
            <w:r w:rsidRPr="00A65167">
              <w:rPr>
                <w:rFonts w:ascii="ＭＳ 明朝" w:hAnsi="ＭＳ 明朝"/>
                <w:sz w:val="20"/>
                <w:szCs w:val="20"/>
              </w:rPr>
              <w:t>（進捗指標の導入</w:t>
            </w:r>
            <w:r>
              <w:rPr>
                <w:rFonts w:ascii="ＭＳ 明朝" w:hAnsi="ＭＳ 明朝" w:hint="eastAsia"/>
                <w:sz w:val="20"/>
                <w:szCs w:val="20"/>
              </w:rPr>
              <w:t>による</w:t>
            </w:r>
            <w:r w:rsidRPr="00A65167">
              <w:rPr>
                <w:rFonts w:ascii="ＭＳ 明朝" w:hAnsi="ＭＳ 明朝"/>
                <w:sz w:val="20"/>
                <w:szCs w:val="20"/>
              </w:rPr>
              <w:t>プロセス</w:t>
            </w:r>
            <w:r>
              <w:rPr>
                <w:rFonts w:ascii="ＭＳ 明朝" w:hAnsi="ＭＳ 明朝" w:hint="eastAsia"/>
                <w:sz w:val="20"/>
                <w:szCs w:val="20"/>
              </w:rPr>
              <w:t>可視化</w:t>
            </w:r>
            <w:r w:rsidRPr="00A65167">
              <w:rPr>
                <w:rFonts w:ascii="ＭＳ 明朝" w:hAnsi="ＭＳ 明朝"/>
                <w:sz w:val="20"/>
                <w:szCs w:val="20"/>
              </w:rPr>
              <w:t xml:space="preserve">） </w:t>
            </w:r>
          </w:p>
          <w:p w14:paraId="5AC7010E" w14:textId="77777777" w:rsidR="00E319F3" w:rsidRPr="00A65167" w:rsidRDefault="00E319F3" w:rsidP="00C803FD">
            <w:pPr>
              <w:snapToGrid w:val="0"/>
              <w:ind w:leftChars="100" w:left="1610" w:hangingChars="700" w:hanging="1400"/>
              <w:jc w:val="left"/>
              <w:rPr>
                <w:rFonts w:ascii="ＭＳ 明朝" w:hAnsi="ＭＳ 明朝"/>
                <w:sz w:val="20"/>
                <w:szCs w:val="20"/>
              </w:rPr>
            </w:pPr>
            <w:r w:rsidRPr="00FD1B4D">
              <w:rPr>
                <w:rFonts w:ascii="ＭＳ 明朝" w:hAnsi="ＭＳ 明朝" w:hint="eastAsia"/>
                <w:sz w:val="20"/>
                <w:szCs w:val="20"/>
              </w:rPr>
              <w:t>・</w:t>
            </w:r>
            <w:r w:rsidRPr="00A65167">
              <w:rPr>
                <w:rFonts w:ascii="ＭＳ 明朝" w:hAnsi="ＭＳ 明朝"/>
                <w:sz w:val="20"/>
                <w:szCs w:val="20"/>
              </w:rPr>
              <w:t>提案工数を約3割削減</w:t>
            </w:r>
            <w:r>
              <w:rPr>
                <w:rFonts w:ascii="ＭＳ 明朝" w:hAnsi="ＭＳ 明朝" w:hint="eastAsia"/>
                <w:sz w:val="20"/>
                <w:szCs w:val="20"/>
              </w:rPr>
              <w:t>（提案プロセス標準化）</w:t>
            </w:r>
            <w:r w:rsidRPr="00A65167">
              <w:rPr>
                <w:rFonts w:ascii="ＭＳ 明朝" w:hAnsi="ＭＳ 明朝"/>
                <w:sz w:val="20"/>
                <w:szCs w:val="20"/>
              </w:rPr>
              <w:t xml:space="preserve"> </w:t>
            </w:r>
          </w:p>
          <w:p w14:paraId="1F80637C" w14:textId="77777777" w:rsidR="00E319F3" w:rsidRPr="00A65167" w:rsidRDefault="00E319F3" w:rsidP="00C803FD">
            <w:pPr>
              <w:snapToGrid w:val="0"/>
              <w:ind w:leftChars="100" w:left="1610" w:hangingChars="700" w:hanging="1400"/>
              <w:jc w:val="left"/>
              <w:rPr>
                <w:rFonts w:ascii="ＭＳ 明朝" w:hAnsi="ＭＳ 明朝"/>
                <w:sz w:val="20"/>
                <w:szCs w:val="20"/>
              </w:rPr>
            </w:pPr>
            <w:r w:rsidRPr="00FD1B4D">
              <w:rPr>
                <w:rFonts w:ascii="ＭＳ 明朝" w:hAnsi="ＭＳ 明朝" w:hint="eastAsia"/>
                <w:sz w:val="20"/>
                <w:szCs w:val="20"/>
              </w:rPr>
              <w:t>・</w:t>
            </w:r>
            <w:r w:rsidRPr="00A65167">
              <w:rPr>
                <w:rFonts w:ascii="ＭＳ 明朝" w:hAnsi="ＭＳ 明朝"/>
                <w:sz w:val="20"/>
                <w:szCs w:val="20"/>
              </w:rPr>
              <w:t>組織全体で売上・利益</w:t>
            </w:r>
            <w:r>
              <w:rPr>
                <w:rFonts w:ascii="ＭＳ 明朝" w:hAnsi="ＭＳ 明朝" w:hint="eastAsia"/>
                <w:sz w:val="20"/>
                <w:szCs w:val="20"/>
              </w:rPr>
              <w:t>ともに複数年の安定成長を</w:t>
            </w:r>
            <w:r w:rsidRPr="00A65167">
              <w:rPr>
                <w:rFonts w:ascii="ＭＳ 明朝" w:hAnsi="ＭＳ 明朝"/>
                <w:sz w:val="20"/>
                <w:szCs w:val="20"/>
              </w:rPr>
              <w:t>継続</w:t>
            </w:r>
          </w:p>
          <w:p w14:paraId="1B754705" w14:textId="77777777" w:rsidR="00E319F3" w:rsidRPr="00464809" w:rsidRDefault="00E319F3" w:rsidP="00C803FD">
            <w:pPr>
              <w:snapToGrid w:val="0"/>
              <w:jc w:val="left"/>
              <w:rPr>
                <w:rFonts w:ascii="ＭＳ 明朝" w:hAnsi="ＭＳ 明朝"/>
                <w:sz w:val="20"/>
                <w:szCs w:val="20"/>
              </w:rPr>
            </w:pPr>
          </w:p>
        </w:tc>
      </w:tr>
    </w:tbl>
    <w:p w14:paraId="0B44B828" w14:textId="77777777" w:rsidR="00E319F3" w:rsidRDefault="00E319F3" w:rsidP="00E319F3">
      <w:pPr>
        <w:snapToGrid w:val="0"/>
        <w:rPr>
          <w:rFonts w:ascii="ＭＳ 明朝" w:hAnsi="ＭＳ 明朝"/>
          <w:sz w:val="20"/>
          <w:szCs w:val="20"/>
        </w:rPr>
      </w:pPr>
    </w:p>
    <w:p w14:paraId="7E4368EB" w14:textId="77777777" w:rsidR="0078683A" w:rsidRDefault="0078683A" w:rsidP="00E319F3">
      <w:pPr>
        <w:snapToGrid w:val="0"/>
        <w:rPr>
          <w:rFonts w:ascii="ＭＳ 明朝" w:hAnsi="ＭＳ 明朝"/>
          <w:sz w:val="20"/>
          <w:szCs w:val="20"/>
        </w:rPr>
      </w:pPr>
    </w:p>
    <w:p w14:paraId="66597D91" w14:textId="77777777" w:rsidR="00E319F3" w:rsidRDefault="00E319F3" w:rsidP="00E319F3">
      <w:pPr>
        <w:snapToGrid w:val="0"/>
        <w:rPr>
          <w:rFonts w:ascii="ＭＳ 明朝" w:hAnsi="ＭＳ 明朝"/>
          <w:sz w:val="20"/>
          <w:szCs w:val="20"/>
        </w:rPr>
      </w:pPr>
    </w:p>
    <w:p w14:paraId="123315DF" w14:textId="77777777" w:rsidR="00E319F3" w:rsidRDefault="00E319F3" w:rsidP="00E319F3">
      <w:pPr>
        <w:snapToGrid w:val="0"/>
        <w:rPr>
          <w:rFonts w:ascii="ＭＳ 明朝" w:hAnsi="ＭＳ 明朝"/>
          <w:sz w:val="20"/>
          <w:szCs w:val="20"/>
        </w:rPr>
      </w:pPr>
    </w:p>
    <w:p w14:paraId="5AE92113" w14:textId="0E5D1585" w:rsidR="00E319F3" w:rsidRPr="00091115" w:rsidRDefault="00E319F3" w:rsidP="00E319F3">
      <w:pPr>
        <w:snapToGrid w:val="0"/>
        <w:ind w:firstLineChars="100" w:firstLine="201"/>
        <w:rPr>
          <w:rFonts w:ascii="ＭＳ 明朝" w:hAnsi="ＭＳ 明朝"/>
          <w:b/>
          <w:bCs/>
          <w:sz w:val="20"/>
          <w:szCs w:val="20"/>
        </w:rPr>
      </w:pPr>
      <w:r w:rsidRPr="00091115">
        <w:rPr>
          <w:rFonts w:ascii="ＭＳ 明朝" w:hAnsi="ＭＳ 明朝" w:hint="eastAsia"/>
          <w:b/>
          <w:bCs/>
          <w:sz w:val="20"/>
          <w:szCs w:val="20"/>
        </w:rPr>
        <w:t>20XX年X月～現在　株式会社</w:t>
      </w:r>
      <w:r w:rsidR="00286DC9">
        <w:rPr>
          <w:rFonts w:ascii="ＭＳ 明朝" w:hAnsi="ＭＳ 明朝" w:hint="eastAsia"/>
          <w:b/>
          <w:bCs/>
          <w:sz w:val="20"/>
          <w:szCs w:val="20"/>
        </w:rPr>
        <w:t>GHIJK</w:t>
      </w:r>
      <w:r w:rsidR="00092C75">
        <w:rPr>
          <w:rFonts w:ascii="ＭＳ 明朝" w:hAnsi="ＭＳ 明朝" w:hint="eastAsia"/>
          <w:b/>
          <w:bCs/>
          <w:sz w:val="20"/>
          <w:szCs w:val="20"/>
        </w:rPr>
        <w:t>化成</w:t>
      </w:r>
    </w:p>
    <w:p w14:paraId="3CA6CE76" w14:textId="77777777" w:rsidR="00E319F3" w:rsidRDefault="00E319F3" w:rsidP="00E319F3">
      <w:pPr>
        <w:snapToGrid w:val="0"/>
        <w:ind w:firstLineChars="100" w:firstLine="200"/>
        <w:rPr>
          <w:rFonts w:ascii="ＭＳ 明朝" w:hAnsi="ＭＳ 明朝"/>
          <w:sz w:val="20"/>
          <w:szCs w:val="20"/>
        </w:rPr>
      </w:pPr>
      <w:r w:rsidRPr="00DE67A8">
        <w:rPr>
          <w:rFonts w:ascii="ＭＳ 明朝" w:hAnsi="ＭＳ 明朝" w:hint="eastAsia"/>
          <w:sz w:val="20"/>
          <w:szCs w:val="20"/>
        </w:rPr>
        <w:t>【資本金】</w:t>
      </w:r>
      <w:r>
        <w:rPr>
          <w:rFonts w:ascii="ＭＳ 明朝" w:hAnsi="ＭＳ 明朝" w:hint="eastAsia"/>
          <w:sz w:val="20"/>
          <w:szCs w:val="20"/>
        </w:rPr>
        <w:t>X</w:t>
      </w:r>
      <w:r w:rsidRPr="00DE67A8">
        <w:rPr>
          <w:rFonts w:ascii="ＭＳ 明朝" w:hAnsi="ＭＳ 明朝" w:hint="eastAsia"/>
          <w:sz w:val="20"/>
          <w:szCs w:val="20"/>
        </w:rPr>
        <w:t>億円　【売上高】</w:t>
      </w:r>
      <w:r>
        <w:rPr>
          <w:rFonts w:ascii="ＭＳ 明朝" w:hAnsi="ＭＳ 明朝" w:hint="eastAsia"/>
          <w:sz w:val="20"/>
          <w:szCs w:val="20"/>
        </w:rPr>
        <w:t>X</w:t>
      </w:r>
      <w:r w:rsidRPr="00DE67A8">
        <w:rPr>
          <w:rFonts w:ascii="ＭＳ 明朝" w:hAnsi="ＭＳ 明朝" w:hint="eastAsia"/>
          <w:sz w:val="20"/>
          <w:szCs w:val="20"/>
        </w:rPr>
        <w:t>億円　【従業員】</w:t>
      </w:r>
      <w:r>
        <w:rPr>
          <w:rFonts w:ascii="ＭＳ 明朝" w:hAnsi="ＭＳ 明朝" w:hint="eastAsia"/>
          <w:sz w:val="20"/>
          <w:szCs w:val="20"/>
        </w:rPr>
        <w:t>XX</w:t>
      </w:r>
      <w:r w:rsidRPr="00DE67A8">
        <w:rPr>
          <w:rFonts w:ascii="ＭＳ 明朝" w:hAnsi="ＭＳ 明朝" w:hint="eastAsia"/>
          <w:sz w:val="20"/>
          <w:szCs w:val="20"/>
        </w:rPr>
        <w:t xml:space="preserve">名　</w:t>
      </w:r>
    </w:p>
    <w:p w14:paraId="664B68AB" w14:textId="77777777" w:rsidR="00E319F3" w:rsidRDefault="00E319F3" w:rsidP="00E319F3">
      <w:pPr>
        <w:snapToGrid w:val="0"/>
        <w:ind w:firstLineChars="100" w:firstLine="200"/>
        <w:rPr>
          <w:rFonts w:ascii="ＭＳ 明朝" w:hAnsi="ＭＳ 明朝"/>
          <w:sz w:val="20"/>
          <w:szCs w:val="20"/>
        </w:rPr>
      </w:pPr>
      <w:r>
        <w:rPr>
          <w:rFonts w:ascii="ＭＳ 明朝" w:hAnsi="ＭＳ 明朝" w:hint="eastAsia"/>
          <w:sz w:val="20"/>
          <w:szCs w:val="20"/>
        </w:rPr>
        <w:t>【事業内容】化成品を中心とした総合素材の製造・販売</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6917"/>
      </w:tblGrid>
      <w:tr w:rsidR="00E319F3" w:rsidRPr="00DE67A8" w14:paraId="79782840" w14:textId="77777777" w:rsidTr="00C803FD">
        <w:trPr>
          <w:trHeight w:val="281"/>
        </w:trPr>
        <w:tc>
          <w:tcPr>
            <w:tcW w:w="1872" w:type="dxa"/>
            <w:tcBorders>
              <w:bottom w:val="double" w:sz="4" w:space="0" w:color="auto"/>
            </w:tcBorders>
            <w:shd w:val="clear" w:color="auto" w:fill="D9D9D9" w:themeFill="background1" w:themeFillShade="D9"/>
          </w:tcPr>
          <w:p w14:paraId="75FB6639" w14:textId="77777777" w:rsidR="00E319F3" w:rsidRPr="00DE67A8" w:rsidRDefault="00E319F3" w:rsidP="00C803FD">
            <w:pPr>
              <w:snapToGrid w:val="0"/>
              <w:jc w:val="center"/>
              <w:rPr>
                <w:rFonts w:ascii="ＭＳ 明朝" w:hAnsi="ＭＳ 明朝"/>
                <w:sz w:val="20"/>
                <w:szCs w:val="20"/>
              </w:rPr>
            </w:pPr>
            <w:r w:rsidRPr="00DE67A8">
              <w:rPr>
                <w:rFonts w:ascii="ＭＳ 明朝" w:hAnsi="ＭＳ 明朝" w:hint="eastAsia"/>
                <w:sz w:val="20"/>
                <w:szCs w:val="20"/>
              </w:rPr>
              <w:t>期間</w:t>
            </w:r>
          </w:p>
        </w:tc>
        <w:tc>
          <w:tcPr>
            <w:tcW w:w="6917" w:type="dxa"/>
            <w:tcBorders>
              <w:bottom w:val="double" w:sz="4" w:space="0" w:color="auto"/>
            </w:tcBorders>
            <w:shd w:val="clear" w:color="auto" w:fill="D9D9D9" w:themeFill="background1" w:themeFillShade="D9"/>
          </w:tcPr>
          <w:p w14:paraId="488D8D72" w14:textId="77777777" w:rsidR="00E319F3" w:rsidRPr="00DE67A8" w:rsidRDefault="00E319F3" w:rsidP="00C803FD">
            <w:pPr>
              <w:snapToGrid w:val="0"/>
              <w:jc w:val="center"/>
              <w:rPr>
                <w:rFonts w:ascii="ＭＳ 明朝" w:hAnsi="ＭＳ 明朝"/>
                <w:sz w:val="20"/>
                <w:szCs w:val="20"/>
              </w:rPr>
            </w:pPr>
            <w:r w:rsidRPr="00DE67A8">
              <w:rPr>
                <w:rFonts w:ascii="ＭＳ 明朝" w:hAnsi="ＭＳ 明朝" w:hint="eastAsia"/>
                <w:sz w:val="20"/>
                <w:szCs w:val="20"/>
              </w:rPr>
              <w:t>業務内容</w:t>
            </w:r>
          </w:p>
        </w:tc>
      </w:tr>
      <w:tr w:rsidR="00E319F3" w:rsidRPr="00DE67A8" w14:paraId="78D9CE2D" w14:textId="77777777" w:rsidTr="00C803FD">
        <w:trPr>
          <w:trHeight w:val="2563"/>
        </w:trPr>
        <w:tc>
          <w:tcPr>
            <w:tcW w:w="1872" w:type="dxa"/>
          </w:tcPr>
          <w:p w14:paraId="11AD174A" w14:textId="77777777" w:rsidR="00E319F3" w:rsidRPr="00DE67A8" w:rsidRDefault="00E319F3" w:rsidP="00C803FD">
            <w:pPr>
              <w:snapToGrid w:val="0"/>
              <w:rPr>
                <w:rFonts w:ascii="ＭＳ 明朝" w:hAnsi="ＭＳ 明朝"/>
                <w:sz w:val="20"/>
                <w:szCs w:val="20"/>
              </w:rPr>
            </w:pPr>
            <w:r w:rsidRPr="00DE67A8">
              <w:rPr>
                <w:rFonts w:ascii="ＭＳ 明朝" w:hAnsi="ＭＳ 明朝" w:hint="eastAsia"/>
                <w:sz w:val="20"/>
                <w:szCs w:val="20"/>
              </w:rPr>
              <w:t>20</w:t>
            </w:r>
            <w:r>
              <w:rPr>
                <w:rFonts w:ascii="ＭＳ 明朝" w:hAnsi="ＭＳ 明朝" w:hint="eastAsia"/>
                <w:sz w:val="20"/>
                <w:szCs w:val="20"/>
              </w:rPr>
              <w:t>XX年X</w:t>
            </w:r>
            <w:r w:rsidRPr="00DE67A8">
              <w:rPr>
                <w:rFonts w:ascii="ＭＳ 明朝" w:hAnsi="ＭＳ 明朝" w:hint="eastAsia"/>
                <w:sz w:val="20"/>
                <w:szCs w:val="20"/>
              </w:rPr>
              <w:t>月</w:t>
            </w:r>
          </w:p>
          <w:p w14:paraId="3863250F" w14:textId="77777777" w:rsidR="00E319F3" w:rsidRDefault="00E319F3" w:rsidP="00C803FD">
            <w:pPr>
              <w:snapToGrid w:val="0"/>
              <w:rPr>
                <w:rFonts w:ascii="ＭＳ 明朝" w:hAnsi="ＭＳ 明朝"/>
                <w:sz w:val="20"/>
                <w:szCs w:val="20"/>
              </w:rPr>
            </w:pPr>
            <w:r>
              <w:rPr>
                <w:rFonts w:ascii="ＭＳ 明朝" w:hAnsi="ＭＳ 明朝" w:hint="eastAsia"/>
                <w:sz w:val="20"/>
                <w:szCs w:val="20"/>
              </w:rPr>
              <w:t>～</w:t>
            </w:r>
          </w:p>
          <w:p w14:paraId="4E918C9C" w14:textId="77777777" w:rsidR="00E319F3" w:rsidRPr="00DE67A8" w:rsidRDefault="00E319F3" w:rsidP="00C803FD">
            <w:pPr>
              <w:snapToGrid w:val="0"/>
              <w:rPr>
                <w:rFonts w:ascii="ＭＳ 明朝" w:hAnsi="ＭＳ 明朝"/>
                <w:sz w:val="20"/>
                <w:szCs w:val="20"/>
              </w:rPr>
            </w:pPr>
            <w:r>
              <w:rPr>
                <w:rFonts w:ascii="ＭＳ 明朝" w:hAnsi="ＭＳ 明朝" w:hint="eastAsia"/>
                <w:sz w:val="20"/>
                <w:szCs w:val="20"/>
              </w:rPr>
              <w:t>現在</w:t>
            </w:r>
          </w:p>
          <w:p w14:paraId="40CC268C" w14:textId="77777777" w:rsidR="00E319F3" w:rsidRPr="00705EA3" w:rsidRDefault="00E319F3" w:rsidP="00C803FD">
            <w:pPr>
              <w:snapToGrid w:val="0"/>
              <w:rPr>
                <w:rFonts w:ascii="ＭＳ 明朝" w:hAnsi="ＭＳ 明朝"/>
                <w:sz w:val="20"/>
                <w:szCs w:val="20"/>
              </w:rPr>
            </w:pPr>
          </w:p>
        </w:tc>
        <w:tc>
          <w:tcPr>
            <w:tcW w:w="6917" w:type="dxa"/>
            <w:vAlign w:val="center"/>
          </w:tcPr>
          <w:p w14:paraId="72EF9595" w14:textId="77777777" w:rsidR="00E319F3" w:rsidRDefault="00E319F3" w:rsidP="00C803FD">
            <w:pPr>
              <w:snapToGrid w:val="0"/>
              <w:rPr>
                <w:rFonts w:ascii="ＭＳ 明朝" w:hAnsi="ＭＳ 明朝"/>
                <w:b/>
                <w:bCs/>
                <w:sz w:val="20"/>
                <w:szCs w:val="20"/>
              </w:rPr>
            </w:pPr>
            <w:r w:rsidRPr="00091115">
              <w:rPr>
                <w:rFonts w:ascii="ＭＳ 明朝" w:hAnsi="ＭＳ 明朝"/>
                <w:b/>
                <w:bCs/>
                <w:sz w:val="20"/>
                <w:szCs w:val="20"/>
              </w:rPr>
              <w:t>経営企画部</w:t>
            </w:r>
            <w:r w:rsidRPr="00091115">
              <w:rPr>
                <w:rFonts w:ascii="ＭＳ 明朝" w:hAnsi="ＭＳ 明朝" w:hint="eastAsia"/>
                <w:b/>
                <w:bCs/>
                <w:sz w:val="20"/>
                <w:szCs w:val="20"/>
              </w:rPr>
              <w:t xml:space="preserve">　</w:t>
            </w:r>
            <w:r w:rsidRPr="00091115">
              <w:rPr>
                <w:rFonts w:ascii="ＭＳ 明朝" w:hAnsi="ＭＳ 明朝"/>
                <w:b/>
                <w:bCs/>
                <w:sz w:val="20"/>
                <w:szCs w:val="20"/>
              </w:rPr>
              <w:t xml:space="preserve">マネジャー → </w:t>
            </w:r>
            <w:r>
              <w:rPr>
                <w:rFonts w:ascii="ＭＳ 明朝" w:hAnsi="ＭＳ 明朝" w:hint="eastAsia"/>
                <w:b/>
                <w:bCs/>
                <w:sz w:val="20"/>
                <w:szCs w:val="20"/>
              </w:rPr>
              <w:t>部長</w:t>
            </w:r>
          </w:p>
          <w:p w14:paraId="6C4A7554" w14:textId="77777777" w:rsidR="00E319F3" w:rsidRPr="00776486" w:rsidRDefault="00E319F3" w:rsidP="00C803FD">
            <w:pPr>
              <w:snapToGrid w:val="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体制 部長1名／マネジャー3名／メンバー1</w:t>
            </w:r>
            <w:r>
              <w:rPr>
                <w:rFonts w:ascii="ＭＳ 明朝" w:hAnsi="ＭＳ 明朝" w:hint="eastAsia"/>
                <w:sz w:val="20"/>
                <w:szCs w:val="20"/>
              </w:rPr>
              <w:t>2名</w:t>
            </w:r>
            <w:r w:rsidRPr="00776486">
              <w:rPr>
                <w:rFonts w:ascii="ＭＳ 明朝" w:hAnsi="ＭＳ 明朝"/>
                <w:sz w:val="20"/>
                <w:szCs w:val="20"/>
              </w:rPr>
              <w:t>（取締役会</w:t>
            </w:r>
            <w:r>
              <w:rPr>
                <w:rFonts w:ascii="ＭＳ 明朝" w:hAnsi="ＭＳ 明朝" w:hint="eastAsia"/>
                <w:sz w:val="20"/>
                <w:szCs w:val="20"/>
              </w:rPr>
              <w:t>等と</w:t>
            </w:r>
            <w:r w:rsidRPr="00776486">
              <w:rPr>
                <w:rFonts w:ascii="ＭＳ 明朝" w:hAnsi="ＭＳ 明朝"/>
                <w:sz w:val="20"/>
                <w:szCs w:val="20"/>
              </w:rPr>
              <w:t>連携）</w:t>
            </w:r>
          </w:p>
          <w:p w14:paraId="7F840F9F" w14:textId="77777777" w:rsidR="00E319F3" w:rsidRPr="00776486" w:rsidRDefault="00E319F3" w:rsidP="00C803FD">
            <w:pPr>
              <w:snapToGrid w:val="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担当業務</w:t>
            </w:r>
          </w:p>
          <w:p w14:paraId="08584D90" w14:textId="77777777" w:rsidR="00E319F3" w:rsidRPr="00776486"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中期経営計画（</w:t>
            </w:r>
            <w:r>
              <w:rPr>
                <w:rFonts w:ascii="ＭＳ 明朝" w:hAnsi="ＭＳ 明朝" w:hint="eastAsia"/>
                <w:sz w:val="20"/>
                <w:szCs w:val="20"/>
              </w:rPr>
              <w:t>3</w:t>
            </w:r>
            <w:r w:rsidRPr="00776486">
              <w:rPr>
                <w:rFonts w:ascii="ＭＳ 明朝" w:hAnsi="ＭＳ 明朝"/>
                <w:sz w:val="20"/>
                <w:szCs w:val="20"/>
              </w:rPr>
              <w:t>ヵ年）の策定</w:t>
            </w:r>
          </w:p>
          <w:p w14:paraId="3EA43819" w14:textId="77777777" w:rsidR="00E319F3" w:rsidRPr="00776486"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年度予算編成・月次予実管理</w:t>
            </w:r>
          </w:p>
          <w:p w14:paraId="3D08E60F" w14:textId="77777777" w:rsidR="00E319F3" w:rsidRPr="00776486"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製品別原価・粗利差異分析、不採算品の見直し</w:t>
            </w:r>
          </w:p>
          <w:p w14:paraId="196E9229" w14:textId="77777777" w:rsidR="00E319F3" w:rsidRPr="00776486"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事業ポートフォリオ検討（縮小・維持・重点投資判断）</w:t>
            </w:r>
          </w:p>
          <w:p w14:paraId="41E9F806" w14:textId="77777777" w:rsidR="00E319F3" w:rsidRPr="00776486"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投資採算評価（回収年数・キャッシュフロー分析）</w:t>
            </w:r>
          </w:p>
          <w:p w14:paraId="47DCE2CF" w14:textId="77777777" w:rsidR="00E319F3"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経営会議・取締役会資料の作成</w:t>
            </w:r>
            <w:r w:rsidRPr="00776486">
              <w:rPr>
                <w:rFonts w:ascii="ＭＳ 明朝" w:hAnsi="ＭＳ 明朝" w:hint="eastAsia"/>
                <w:sz w:val="20"/>
                <w:szCs w:val="20"/>
              </w:rPr>
              <w:t>、指標一覧の整備</w:t>
            </w:r>
          </w:p>
          <w:p w14:paraId="7FF5F6DD" w14:textId="77777777" w:rsidR="00E319F3" w:rsidRDefault="00E319F3" w:rsidP="00C803FD">
            <w:pPr>
              <w:snapToGrid w:val="0"/>
              <w:ind w:firstLineChars="100" w:firstLine="200"/>
              <w:rPr>
                <w:rFonts w:ascii="ＭＳ 明朝" w:hAnsi="ＭＳ 明朝"/>
                <w:sz w:val="20"/>
                <w:szCs w:val="20"/>
              </w:rPr>
            </w:pPr>
            <w:r>
              <w:rPr>
                <w:rFonts w:ascii="ＭＳ 明朝" w:hAnsi="ＭＳ 明朝" w:hint="eastAsia"/>
                <w:sz w:val="20"/>
                <w:szCs w:val="20"/>
              </w:rPr>
              <w:t>・全社の管理指標・資料標準・意思決定プロセスの設計と展開</w:t>
            </w:r>
          </w:p>
          <w:p w14:paraId="1A0C6A0F" w14:textId="77777777" w:rsidR="00E319F3" w:rsidRPr="009D343A" w:rsidRDefault="00E319F3" w:rsidP="00C803FD">
            <w:pPr>
              <w:snapToGrid w:val="0"/>
              <w:ind w:firstLineChars="100" w:firstLine="200"/>
              <w:rPr>
                <w:rFonts w:ascii="ＭＳ 明朝" w:hAnsi="ＭＳ 明朝"/>
                <w:sz w:val="20"/>
                <w:szCs w:val="20"/>
              </w:rPr>
            </w:pPr>
            <w:r>
              <w:rPr>
                <w:rFonts w:ascii="ＭＳ 明朝" w:hAnsi="ＭＳ 明朝" w:hint="eastAsia"/>
                <w:sz w:val="20"/>
                <w:szCs w:val="20"/>
              </w:rPr>
              <w:t>・部門横断プロジェクトの推進および経営層との調整</w:t>
            </w:r>
          </w:p>
          <w:p w14:paraId="694D78F8" w14:textId="77777777" w:rsidR="00E319F3" w:rsidRPr="00776486" w:rsidRDefault="00E319F3" w:rsidP="00C803FD">
            <w:pPr>
              <w:snapToGrid w:val="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実績</w:t>
            </w:r>
            <w:r>
              <w:rPr>
                <w:rFonts w:ascii="ＭＳ 明朝" w:hAnsi="ＭＳ 明朝" w:hint="eastAsia"/>
                <w:sz w:val="20"/>
                <w:szCs w:val="20"/>
              </w:rPr>
              <w:t>（事業・財務）</w:t>
            </w:r>
          </w:p>
          <w:p w14:paraId="5C26B2C9" w14:textId="77777777" w:rsidR="00E319F3" w:rsidRPr="00776486"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売上予測モデル刷新</w:t>
            </w:r>
            <w:r>
              <w:rPr>
                <w:rFonts w:ascii="ＭＳ 明朝" w:hAnsi="ＭＳ 明朝" w:hint="eastAsia"/>
                <w:sz w:val="20"/>
                <w:szCs w:val="20"/>
              </w:rPr>
              <w:t xml:space="preserve"> →</w:t>
            </w:r>
            <w:r w:rsidRPr="00776486">
              <w:rPr>
                <w:rFonts w:ascii="ＭＳ 明朝" w:hAnsi="ＭＳ 明朝"/>
                <w:sz w:val="20"/>
                <w:szCs w:val="20"/>
              </w:rPr>
              <w:t>予測誤差 ±7</w:t>
            </w:r>
            <w:r>
              <w:rPr>
                <w:rFonts w:ascii="ＭＳ 明朝" w:hAnsi="ＭＳ 明朝"/>
                <w:sz w:val="20"/>
                <w:szCs w:val="20"/>
              </w:rPr>
              <w:t>%</w:t>
            </w:r>
            <w:r w:rsidRPr="00776486">
              <w:rPr>
                <w:rFonts w:ascii="ＭＳ 明朝" w:hAnsi="ＭＳ 明朝"/>
                <w:sz w:val="20"/>
                <w:szCs w:val="20"/>
              </w:rPr>
              <w:t xml:space="preserve"> まで向上</w:t>
            </w:r>
          </w:p>
          <w:p w14:paraId="53A5AA0D" w14:textId="3DE01779" w:rsidR="00E319F3" w:rsidRPr="00776486"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 xml:space="preserve">原材料変動に対応した価格政策再設計 → 粗利率 </w:t>
            </w:r>
            <w:r w:rsidR="006A411A">
              <w:rPr>
                <w:rFonts w:ascii="ＭＳ 明朝" w:hAnsi="ＭＳ 明朝"/>
                <w:sz w:val="20"/>
                <w:szCs w:val="20"/>
              </w:rPr>
              <w:t>+</w:t>
            </w:r>
            <w:r w:rsidRPr="00776486">
              <w:rPr>
                <w:rFonts w:ascii="ＭＳ 明朝" w:hAnsi="ＭＳ 明朝"/>
                <w:sz w:val="20"/>
                <w:szCs w:val="20"/>
              </w:rPr>
              <w:t>1.0pt 改善</w:t>
            </w:r>
          </w:p>
          <w:p w14:paraId="1579972E" w14:textId="77777777" w:rsidR="00E319F3" w:rsidRPr="00776486"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Pr>
                <w:rFonts w:ascii="ＭＳ 明朝" w:hAnsi="ＭＳ 明朝" w:hint="eastAsia"/>
                <w:sz w:val="20"/>
                <w:szCs w:val="20"/>
              </w:rPr>
              <w:t>在庫保持の見直し →在庫滞留期間を2週間程度短縮</w:t>
            </w:r>
          </w:p>
          <w:p w14:paraId="74A98D1C" w14:textId="77777777" w:rsidR="00E319F3" w:rsidRDefault="00E319F3" w:rsidP="00C803FD">
            <w:pPr>
              <w:snapToGrid w:val="0"/>
              <w:ind w:firstLineChars="100" w:firstLine="200"/>
              <w:rPr>
                <w:rFonts w:ascii="ＭＳ 明朝" w:hAnsi="ＭＳ 明朝"/>
                <w:sz w:val="20"/>
                <w:szCs w:val="20"/>
              </w:rPr>
            </w:pPr>
            <w:r w:rsidRPr="00776486">
              <w:rPr>
                <w:rFonts w:ascii="ＭＳ 明朝" w:hAnsi="ＭＳ 明朝" w:hint="eastAsia"/>
                <w:sz w:val="20"/>
                <w:szCs w:val="20"/>
              </w:rPr>
              <w:t>・</w:t>
            </w:r>
            <w:r w:rsidRPr="00776486">
              <w:rPr>
                <w:rFonts w:ascii="ＭＳ 明朝" w:hAnsi="ＭＳ 明朝"/>
                <w:sz w:val="20"/>
                <w:szCs w:val="20"/>
              </w:rPr>
              <w:t>投資審議資料の標準化</w:t>
            </w:r>
            <w:r>
              <w:rPr>
                <w:rFonts w:ascii="ＭＳ 明朝" w:hAnsi="ＭＳ 明朝" w:hint="eastAsia"/>
                <w:sz w:val="20"/>
                <w:szCs w:val="20"/>
              </w:rPr>
              <w:t xml:space="preserve"> →検討～承認のリードタイムを3割削減</w:t>
            </w:r>
          </w:p>
          <w:p w14:paraId="27975D5D" w14:textId="77777777" w:rsidR="00E319F3" w:rsidRPr="00622507" w:rsidRDefault="00E319F3" w:rsidP="00C803FD">
            <w:pPr>
              <w:snapToGrid w:val="0"/>
              <w:rPr>
                <w:rFonts w:ascii="ＭＳ 明朝" w:hAnsi="ＭＳ 明朝"/>
                <w:sz w:val="20"/>
                <w:szCs w:val="20"/>
              </w:rPr>
            </w:pPr>
            <w:r w:rsidRPr="00622507">
              <w:rPr>
                <w:rFonts w:ascii="ＭＳ 明朝" w:hAnsi="ＭＳ 明朝" w:hint="eastAsia"/>
                <w:sz w:val="20"/>
                <w:szCs w:val="20"/>
              </w:rPr>
              <w:t>◇</w:t>
            </w:r>
            <w:r>
              <w:rPr>
                <w:rFonts w:ascii="ＭＳ 明朝" w:hAnsi="ＭＳ 明朝" w:hint="eastAsia"/>
                <w:sz w:val="20"/>
                <w:szCs w:val="20"/>
              </w:rPr>
              <w:t>実績（組織開発・</w:t>
            </w:r>
            <w:r w:rsidRPr="00622507">
              <w:rPr>
                <w:rFonts w:ascii="ＭＳ 明朝" w:hAnsi="ＭＳ 明朝"/>
                <w:sz w:val="20"/>
                <w:szCs w:val="20"/>
              </w:rPr>
              <w:t>人材育成</w:t>
            </w:r>
            <w:r>
              <w:rPr>
                <w:rFonts w:ascii="ＭＳ 明朝" w:hAnsi="ＭＳ 明朝" w:hint="eastAsia"/>
                <w:sz w:val="20"/>
                <w:szCs w:val="20"/>
              </w:rPr>
              <w:t>）</w:t>
            </w:r>
          </w:p>
          <w:p w14:paraId="74E58BBA" w14:textId="77777777" w:rsidR="00E319F3" w:rsidRPr="00622507" w:rsidRDefault="00E319F3" w:rsidP="00C803FD">
            <w:pPr>
              <w:snapToGrid w:val="0"/>
              <w:ind w:firstLineChars="100" w:firstLine="200"/>
              <w:rPr>
                <w:rFonts w:ascii="ＭＳ 明朝" w:hAnsi="ＭＳ 明朝"/>
                <w:sz w:val="20"/>
                <w:szCs w:val="20"/>
              </w:rPr>
            </w:pPr>
            <w:r w:rsidRPr="00622507">
              <w:rPr>
                <w:rFonts w:ascii="ＭＳ 明朝" w:hAnsi="ＭＳ 明朝" w:hint="eastAsia"/>
                <w:sz w:val="20"/>
                <w:szCs w:val="20"/>
              </w:rPr>
              <w:t>・</w:t>
            </w:r>
            <w:r w:rsidRPr="00622507">
              <w:rPr>
                <w:rFonts w:ascii="ＭＳ 明朝" w:hAnsi="ＭＳ 明朝"/>
                <w:sz w:val="20"/>
                <w:szCs w:val="20"/>
              </w:rPr>
              <w:t>役割定義・評価基準を整備</w:t>
            </w:r>
            <w:r>
              <w:rPr>
                <w:rFonts w:ascii="ＭＳ 明朝" w:hAnsi="ＭＳ 明朝" w:hint="eastAsia"/>
                <w:sz w:val="20"/>
                <w:szCs w:val="20"/>
              </w:rPr>
              <w:t xml:space="preserve"> →</w:t>
            </w:r>
            <w:r w:rsidRPr="00622507">
              <w:rPr>
                <w:rFonts w:ascii="ＭＳ 明朝" w:hAnsi="ＭＳ 明朝"/>
                <w:sz w:val="20"/>
                <w:szCs w:val="20"/>
              </w:rPr>
              <w:t>チームの目標整合率 20pt向上</w:t>
            </w:r>
          </w:p>
          <w:p w14:paraId="252E61B2" w14:textId="7E07FD74" w:rsidR="00E319F3" w:rsidRPr="00622507" w:rsidRDefault="00E319F3" w:rsidP="00C803FD">
            <w:pPr>
              <w:snapToGrid w:val="0"/>
              <w:ind w:firstLineChars="100" w:firstLine="200"/>
              <w:rPr>
                <w:rFonts w:ascii="ＭＳ 明朝" w:hAnsi="ＭＳ 明朝"/>
                <w:sz w:val="20"/>
                <w:szCs w:val="20"/>
              </w:rPr>
            </w:pPr>
            <w:r w:rsidRPr="00622507">
              <w:rPr>
                <w:rFonts w:ascii="ＭＳ 明朝" w:hAnsi="ＭＳ 明朝" w:hint="eastAsia"/>
                <w:sz w:val="20"/>
                <w:szCs w:val="20"/>
              </w:rPr>
              <w:t>・</w:t>
            </w:r>
            <w:r w:rsidRPr="00622507">
              <w:rPr>
                <w:rFonts w:ascii="ＭＳ 明朝" w:hAnsi="ＭＳ 明朝"/>
                <w:sz w:val="20"/>
                <w:szCs w:val="20"/>
              </w:rPr>
              <w:t>オンボーディング標準化 → 新人立上がり</w:t>
            </w:r>
            <w:r w:rsidR="00ED2469">
              <w:rPr>
                <w:rFonts w:ascii="ＭＳ 明朝" w:hAnsi="ＭＳ 明朝" w:hint="eastAsia"/>
                <w:sz w:val="20"/>
                <w:szCs w:val="20"/>
              </w:rPr>
              <w:t xml:space="preserve">期間 </w:t>
            </w:r>
            <w:r w:rsidRPr="00622507">
              <w:rPr>
                <w:rFonts w:ascii="ＭＳ 明朝" w:hAnsi="ＭＳ 明朝"/>
                <w:sz w:val="20"/>
                <w:szCs w:val="20"/>
              </w:rPr>
              <w:t>6→</w:t>
            </w:r>
            <w:r w:rsidR="00E61674">
              <w:rPr>
                <w:rFonts w:ascii="ＭＳ 明朝" w:hAnsi="ＭＳ 明朝" w:hint="eastAsia"/>
                <w:sz w:val="20"/>
                <w:szCs w:val="20"/>
              </w:rPr>
              <w:t>3</w:t>
            </w:r>
            <w:r w:rsidRPr="00622507">
              <w:rPr>
                <w:rFonts w:ascii="ＭＳ 明朝" w:hAnsi="ＭＳ 明朝"/>
                <w:sz w:val="20"/>
                <w:szCs w:val="20"/>
              </w:rPr>
              <w:t>か月</w:t>
            </w:r>
            <w:r>
              <w:rPr>
                <w:rFonts w:ascii="ＭＳ 明朝" w:hAnsi="ＭＳ 明朝" w:hint="eastAsia"/>
                <w:sz w:val="20"/>
                <w:szCs w:val="20"/>
              </w:rPr>
              <w:t>へ短縮</w:t>
            </w:r>
          </w:p>
          <w:p w14:paraId="7F66BEB4" w14:textId="77777777" w:rsidR="00E319F3" w:rsidRPr="00622507" w:rsidRDefault="00E319F3" w:rsidP="00C803FD">
            <w:pPr>
              <w:snapToGrid w:val="0"/>
              <w:ind w:firstLineChars="100" w:firstLine="200"/>
              <w:rPr>
                <w:rFonts w:ascii="ＭＳ 明朝" w:hAnsi="ＭＳ 明朝"/>
                <w:sz w:val="20"/>
                <w:szCs w:val="20"/>
              </w:rPr>
            </w:pPr>
            <w:r w:rsidRPr="00622507">
              <w:rPr>
                <w:rFonts w:ascii="ＭＳ 明朝" w:hAnsi="ＭＳ 明朝" w:hint="eastAsia"/>
                <w:sz w:val="20"/>
                <w:szCs w:val="20"/>
              </w:rPr>
              <w:t>・</w:t>
            </w:r>
            <w:r w:rsidRPr="00622507">
              <w:rPr>
                <w:rFonts w:ascii="ＭＳ 明朝" w:hAnsi="ＭＳ 明朝"/>
                <w:sz w:val="20"/>
                <w:szCs w:val="20"/>
              </w:rPr>
              <w:t>キャリア面談制度化 →</w:t>
            </w:r>
            <w:r w:rsidRPr="00622507">
              <w:rPr>
                <w:rFonts w:ascii="ＭＳ 明朝" w:hAnsi="ＭＳ 明朝" w:hint="eastAsia"/>
                <w:sz w:val="20"/>
                <w:szCs w:val="20"/>
              </w:rPr>
              <w:t xml:space="preserve">　早期</w:t>
            </w:r>
            <w:r w:rsidRPr="00622507">
              <w:rPr>
                <w:rFonts w:ascii="ＭＳ 明朝" w:hAnsi="ＭＳ 明朝"/>
                <w:sz w:val="20"/>
                <w:szCs w:val="20"/>
              </w:rPr>
              <w:t>離職率 30</w:t>
            </w:r>
            <w:r>
              <w:rPr>
                <w:rFonts w:ascii="ＭＳ 明朝" w:hAnsi="ＭＳ 明朝"/>
                <w:sz w:val="20"/>
                <w:szCs w:val="20"/>
              </w:rPr>
              <w:t>%</w:t>
            </w:r>
            <w:r>
              <w:rPr>
                <w:rFonts w:ascii="ＭＳ 明朝" w:hAnsi="ＭＳ 明朝" w:hint="eastAsia"/>
                <w:sz w:val="20"/>
                <w:szCs w:val="20"/>
              </w:rPr>
              <w:t>削減</w:t>
            </w:r>
          </w:p>
          <w:p w14:paraId="23AF05D0" w14:textId="14D53FAF" w:rsidR="00E319F3" w:rsidRPr="00622507" w:rsidRDefault="00E319F3" w:rsidP="00C803FD">
            <w:pPr>
              <w:snapToGrid w:val="0"/>
              <w:ind w:firstLineChars="100" w:firstLine="200"/>
              <w:rPr>
                <w:rFonts w:ascii="ＭＳ 明朝" w:hAnsi="ＭＳ 明朝"/>
                <w:sz w:val="20"/>
                <w:szCs w:val="20"/>
              </w:rPr>
            </w:pPr>
            <w:r w:rsidRPr="00622507">
              <w:rPr>
                <w:rFonts w:ascii="ＭＳ 明朝" w:hAnsi="ＭＳ 明朝" w:hint="eastAsia"/>
                <w:sz w:val="20"/>
                <w:szCs w:val="20"/>
              </w:rPr>
              <w:t>・</w:t>
            </w:r>
            <w:r w:rsidRPr="00622507">
              <w:rPr>
                <w:rFonts w:ascii="ＭＳ 明朝" w:hAnsi="ＭＳ 明朝"/>
                <w:sz w:val="20"/>
                <w:szCs w:val="20"/>
              </w:rPr>
              <w:t>サクセッション計画により、管理職候補の充足率</w:t>
            </w:r>
            <w:r w:rsidR="00ED2469">
              <w:rPr>
                <w:rFonts w:ascii="ＭＳ 明朝" w:hAnsi="ＭＳ 明朝" w:hint="eastAsia"/>
                <w:sz w:val="20"/>
                <w:szCs w:val="20"/>
              </w:rPr>
              <w:t xml:space="preserve"> </w:t>
            </w:r>
            <w:r w:rsidRPr="00622507">
              <w:rPr>
                <w:rFonts w:ascii="ＭＳ 明朝" w:hAnsi="ＭＳ 明朝"/>
                <w:sz w:val="20"/>
                <w:szCs w:val="20"/>
              </w:rPr>
              <w:t>70</w:t>
            </w:r>
            <w:r>
              <w:rPr>
                <w:rFonts w:ascii="ＭＳ 明朝" w:hAnsi="ＭＳ 明朝"/>
                <w:sz w:val="20"/>
                <w:szCs w:val="20"/>
              </w:rPr>
              <w:t>%</w:t>
            </w:r>
            <w:r w:rsidRPr="00622507">
              <w:rPr>
                <w:rFonts w:ascii="ＭＳ 明朝" w:hAnsi="ＭＳ 明朝"/>
                <w:sz w:val="20"/>
                <w:szCs w:val="20"/>
              </w:rPr>
              <w:t>→100</w:t>
            </w:r>
            <w:r>
              <w:rPr>
                <w:rFonts w:ascii="ＭＳ 明朝" w:hAnsi="ＭＳ 明朝"/>
                <w:sz w:val="20"/>
                <w:szCs w:val="20"/>
              </w:rPr>
              <w:t>%</w:t>
            </w:r>
            <w:r>
              <w:rPr>
                <w:rFonts w:ascii="ＭＳ 明朝" w:hAnsi="ＭＳ 明朝" w:hint="eastAsia"/>
                <w:sz w:val="20"/>
                <w:szCs w:val="20"/>
              </w:rPr>
              <w:t>へ改善</w:t>
            </w:r>
          </w:p>
          <w:p w14:paraId="0C7ED14F" w14:textId="0D1B5FD6" w:rsidR="00E319F3" w:rsidRPr="00622507" w:rsidRDefault="00E319F3" w:rsidP="00C803FD">
            <w:pPr>
              <w:snapToGrid w:val="0"/>
              <w:ind w:firstLineChars="100" w:firstLine="200"/>
              <w:rPr>
                <w:rFonts w:ascii="ＭＳ 明朝" w:hAnsi="ＭＳ 明朝"/>
                <w:sz w:val="20"/>
                <w:szCs w:val="20"/>
              </w:rPr>
            </w:pPr>
            <w:r w:rsidRPr="00622507">
              <w:rPr>
                <w:rFonts w:ascii="ＭＳ 明朝" w:hAnsi="ＭＳ 明朝" w:hint="eastAsia"/>
                <w:sz w:val="20"/>
                <w:szCs w:val="20"/>
              </w:rPr>
              <w:t>・</w:t>
            </w:r>
            <w:r w:rsidRPr="00622507">
              <w:rPr>
                <w:rFonts w:ascii="ＭＳ 明朝" w:hAnsi="ＭＳ 明朝"/>
                <w:sz w:val="20"/>
                <w:szCs w:val="20"/>
              </w:rPr>
              <w:t>昇格試験合格率</w:t>
            </w:r>
            <w:r w:rsidR="00ED2469">
              <w:rPr>
                <w:rFonts w:ascii="ＭＳ 明朝" w:hAnsi="ＭＳ 明朝" w:hint="eastAsia"/>
                <w:sz w:val="20"/>
                <w:szCs w:val="20"/>
              </w:rPr>
              <w:t xml:space="preserve"> </w:t>
            </w:r>
            <w:r w:rsidRPr="00622507">
              <w:rPr>
                <w:rFonts w:ascii="ＭＳ 明朝" w:hAnsi="ＭＳ 明朝"/>
                <w:sz w:val="20"/>
                <w:szCs w:val="20"/>
              </w:rPr>
              <w:t>80</w:t>
            </w:r>
            <w:r>
              <w:rPr>
                <w:rFonts w:ascii="ＭＳ 明朝" w:hAnsi="ＭＳ 明朝"/>
                <w:sz w:val="20"/>
                <w:szCs w:val="20"/>
              </w:rPr>
              <w:t>%</w:t>
            </w:r>
            <w:r w:rsidRPr="00622507">
              <w:rPr>
                <w:rFonts w:ascii="ＭＳ 明朝" w:hAnsi="ＭＳ 明朝"/>
                <w:sz w:val="20"/>
                <w:szCs w:val="20"/>
              </w:rPr>
              <w:t>超、研修受講率 100</w:t>
            </w:r>
            <w:r>
              <w:rPr>
                <w:rFonts w:ascii="ＭＳ 明朝" w:hAnsi="ＭＳ 明朝"/>
                <w:sz w:val="20"/>
                <w:szCs w:val="20"/>
              </w:rPr>
              <w:t>%</w:t>
            </w:r>
            <w:r>
              <w:rPr>
                <w:rFonts w:ascii="ＭＳ 明朝" w:hAnsi="ＭＳ 明朝" w:hint="eastAsia"/>
                <w:sz w:val="20"/>
                <w:szCs w:val="20"/>
              </w:rPr>
              <w:t>を継続</w:t>
            </w:r>
          </w:p>
          <w:p w14:paraId="783087E2" w14:textId="77777777" w:rsidR="00E319F3" w:rsidRPr="00DE67A8" w:rsidRDefault="00E319F3" w:rsidP="00C803FD">
            <w:pPr>
              <w:snapToGrid w:val="0"/>
              <w:rPr>
                <w:rFonts w:ascii="ＭＳ 明朝" w:hAnsi="ＭＳ 明朝"/>
                <w:sz w:val="20"/>
                <w:szCs w:val="20"/>
              </w:rPr>
            </w:pPr>
          </w:p>
        </w:tc>
      </w:tr>
    </w:tbl>
    <w:p w14:paraId="56C795E6" w14:textId="77777777" w:rsidR="00E319F3" w:rsidRPr="00DE67A8" w:rsidRDefault="00E319F3" w:rsidP="00E319F3">
      <w:pPr>
        <w:snapToGrid w:val="0"/>
        <w:rPr>
          <w:rFonts w:ascii="ＭＳ 明朝" w:hAnsi="ＭＳ 明朝"/>
          <w:sz w:val="20"/>
          <w:szCs w:val="20"/>
        </w:rPr>
      </w:pPr>
    </w:p>
    <w:p w14:paraId="41CE74A4" w14:textId="77777777" w:rsidR="00E319F3" w:rsidRPr="00E10BD9" w:rsidRDefault="00E319F3" w:rsidP="00E319F3">
      <w:pPr>
        <w:pBdr>
          <w:bottom w:val="single" w:sz="4" w:space="1" w:color="auto"/>
        </w:pBdr>
        <w:snapToGrid w:val="0"/>
        <w:rPr>
          <w:rFonts w:ascii="ＭＳ 明朝" w:hAnsi="ＭＳ 明朝"/>
          <w:b/>
          <w:sz w:val="20"/>
          <w:szCs w:val="20"/>
        </w:rPr>
      </w:pPr>
      <w:r>
        <w:rPr>
          <w:rFonts w:ascii="ＭＳ 明朝" w:hAnsi="ＭＳ 明朝" w:hint="eastAsia"/>
          <w:b/>
          <w:sz w:val="20"/>
          <w:szCs w:val="20"/>
        </w:rPr>
        <w:t>■活かせる経験・知識・技術</w:t>
      </w:r>
    </w:p>
    <w:p w14:paraId="285D9A7C" w14:textId="77777777" w:rsidR="00E319F3" w:rsidRPr="00A83F7B" w:rsidRDefault="00E319F3" w:rsidP="00E319F3">
      <w:pPr>
        <w:snapToGrid w:val="0"/>
        <w:rPr>
          <w:rFonts w:ascii="ＭＳ 明朝" w:hAnsi="ＭＳ 明朝"/>
          <w:sz w:val="20"/>
          <w:szCs w:val="20"/>
        </w:rPr>
      </w:pPr>
      <w:r w:rsidRPr="00A83F7B">
        <w:rPr>
          <w:rFonts w:ascii="ＭＳ 明朝" w:hAnsi="ＭＳ 明朝" w:hint="eastAsia"/>
          <w:sz w:val="20"/>
          <w:szCs w:val="20"/>
        </w:rPr>
        <w:t>・</w:t>
      </w:r>
      <w:r w:rsidRPr="00A83F7B">
        <w:rPr>
          <w:rFonts w:ascii="ＭＳ 明朝" w:hAnsi="ＭＳ 明朝"/>
          <w:sz w:val="20"/>
          <w:szCs w:val="20"/>
        </w:rPr>
        <w:t>営業×技術のハイブリッドスキル：課題解決型提案、要件整理〜試作・評価〜量産移行</w:t>
      </w:r>
    </w:p>
    <w:p w14:paraId="29FC57E5" w14:textId="77777777" w:rsidR="00E319F3" w:rsidRPr="00A83F7B" w:rsidRDefault="00E319F3" w:rsidP="00E319F3">
      <w:pPr>
        <w:snapToGrid w:val="0"/>
        <w:rPr>
          <w:rFonts w:ascii="ＭＳ 明朝" w:hAnsi="ＭＳ 明朝"/>
          <w:sz w:val="20"/>
          <w:szCs w:val="20"/>
        </w:rPr>
      </w:pPr>
      <w:r w:rsidRPr="00A83F7B">
        <w:rPr>
          <w:rFonts w:ascii="ＭＳ 明朝" w:hAnsi="ＭＳ 明朝" w:hint="eastAsia"/>
          <w:sz w:val="20"/>
          <w:szCs w:val="20"/>
        </w:rPr>
        <w:t>・全社</w:t>
      </w:r>
      <w:r w:rsidRPr="00A83F7B">
        <w:rPr>
          <w:rFonts w:ascii="ＭＳ 明朝" w:hAnsi="ＭＳ 明朝"/>
          <w:sz w:val="20"/>
          <w:szCs w:val="20"/>
        </w:rPr>
        <w:t>基準</w:t>
      </w:r>
      <w:r w:rsidRPr="00A83F7B">
        <w:rPr>
          <w:rFonts w:ascii="ＭＳ 明朝" w:hAnsi="ＭＳ 明朝" w:hint="eastAsia"/>
          <w:sz w:val="20"/>
          <w:szCs w:val="20"/>
        </w:rPr>
        <w:t>の設計・</w:t>
      </w:r>
      <w:r w:rsidRPr="00A83F7B">
        <w:rPr>
          <w:rFonts w:ascii="ＭＳ 明朝" w:hAnsi="ＭＳ 明朝"/>
          <w:sz w:val="20"/>
          <w:szCs w:val="20"/>
        </w:rPr>
        <w:t>展開：KPI設計、資料標準化、意思決定プロセスの制度化・運用支援</w:t>
      </w:r>
    </w:p>
    <w:p w14:paraId="50C4C5A8" w14:textId="77777777" w:rsidR="00E319F3" w:rsidRPr="00A83F7B" w:rsidRDefault="00E319F3" w:rsidP="00E319F3">
      <w:pPr>
        <w:snapToGrid w:val="0"/>
        <w:rPr>
          <w:rFonts w:ascii="ＭＳ 明朝" w:hAnsi="ＭＳ 明朝"/>
          <w:sz w:val="20"/>
          <w:szCs w:val="20"/>
        </w:rPr>
      </w:pPr>
      <w:r w:rsidRPr="00A83F7B">
        <w:rPr>
          <w:rFonts w:ascii="ＭＳ 明朝" w:hAnsi="ＭＳ 明朝" w:hint="eastAsia"/>
          <w:sz w:val="20"/>
          <w:szCs w:val="20"/>
        </w:rPr>
        <w:t>・</w:t>
      </w:r>
      <w:r w:rsidRPr="00A83F7B">
        <w:rPr>
          <w:rFonts w:ascii="ＭＳ 明朝" w:hAnsi="ＭＳ 明朝"/>
          <w:sz w:val="20"/>
          <w:szCs w:val="20"/>
        </w:rPr>
        <w:t>経営企画</w:t>
      </w:r>
      <w:r w:rsidRPr="00A83F7B">
        <w:rPr>
          <w:rFonts w:ascii="ＭＳ 明朝" w:hAnsi="ＭＳ 明朝" w:hint="eastAsia"/>
          <w:sz w:val="20"/>
          <w:szCs w:val="20"/>
        </w:rPr>
        <w:t>の専門性</w:t>
      </w:r>
      <w:r w:rsidRPr="00A83F7B">
        <w:rPr>
          <w:rFonts w:ascii="ＭＳ 明朝" w:hAnsi="ＭＳ 明朝"/>
          <w:sz w:val="20"/>
          <w:szCs w:val="20"/>
        </w:rPr>
        <w:t>：中期計画、予算・予実、採算管理、事業配分、投資判断（回収・感度分析）</w:t>
      </w:r>
    </w:p>
    <w:p w14:paraId="27DF933A" w14:textId="77777777" w:rsidR="00E319F3" w:rsidRPr="00A83F7B" w:rsidRDefault="00E319F3" w:rsidP="00E319F3">
      <w:pPr>
        <w:snapToGrid w:val="0"/>
        <w:rPr>
          <w:rFonts w:ascii="ＭＳ 明朝" w:hAnsi="ＭＳ 明朝"/>
          <w:sz w:val="20"/>
          <w:szCs w:val="20"/>
        </w:rPr>
      </w:pPr>
      <w:r w:rsidRPr="00A83F7B">
        <w:rPr>
          <w:rFonts w:ascii="ＭＳ 明朝" w:hAnsi="ＭＳ 明朝" w:hint="eastAsia"/>
          <w:sz w:val="20"/>
          <w:szCs w:val="20"/>
        </w:rPr>
        <w:t>・</w:t>
      </w:r>
      <w:r w:rsidRPr="00A83F7B">
        <w:rPr>
          <w:rFonts w:ascii="ＭＳ 明朝" w:hAnsi="ＭＳ 明朝"/>
          <w:sz w:val="20"/>
          <w:szCs w:val="20"/>
        </w:rPr>
        <w:t>人材育成：役割定義、評価基準、1on1、オンボーディング、育成プランの標準化と定着</w:t>
      </w:r>
    </w:p>
    <w:p w14:paraId="471FDFB4" w14:textId="77777777" w:rsidR="00E319F3" w:rsidRPr="00A83F7B" w:rsidRDefault="00E319F3" w:rsidP="00E319F3">
      <w:pPr>
        <w:snapToGrid w:val="0"/>
        <w:rPr>
          <w:rFonts w:ascii="ＭＳ 明朝" w:hAnsi="ＭＳ 明朝"/>
          <w:sz w:val="20"/>
          <w:szCs w:val="20"/>
        </w:rPr>
      </w:pPr>
    </w:p>
    <w:p w14:paraId="2CD5C8BE" w14:textId="77777777" w:rsidR="00E319F3" w:rsidRPr="00E10BD9" w:rsidRDefault="00E319F3" w:rsidP="00E319F3">
      <w:pPr>
        <w:pBdr>
          <w:bottom w:val="single" w:sz="4" w:space="1" w:color="auto"/>
        </w:pBdr>
        <w:snapToGrid w:val="0"/>
        <w:rPr>
          <w:rFonts w:ascii="ＭＳ 明朝" w:hAnsi="ＭＳ 明朝"/>
          <w:b/>
          <w:sz w:val="20"/>
          <w:szCs w:val="20"/>
        </w:rPr>
      </w:pPr>
      <w:r>
        <w:rPr>
          <w:rFonts w:ascii="ＭＳ 明朝" w:hAnsi="ＭＳ 明朝" w:hint="eastAsia"/>
          <w:b/>
          <w:sz w:val="20"/>
          <w:szCs w:val="20"/>
        </w:rPr>
        <w:t>■免許・資格</w:t>
      </w:r>
    </w:p>
    <w:p w14:paraId="2082FE63" w14:textId="77777777" w:rsidR="00E319F3" w:rsidRDefault="00E319F3" w:rsidP="00E319F3">
      <w:pPr>
        <w:snapToGrid w:val="0"/>
        <w:rPr>
          <w:rFonts w:ascii="ＭＳ 明朝" w:hAnsi="ＭＳ 明朝"/>
          <w:sz w:val="20"/>
          <w:szCs w:val="20"/>
        </w:rPr>
      </w:pPr>
      <w:r>
        <w:rPr>
          <w:rFonts w:ascii="ＭＳ 明朝" w:hAnsi="ＭＳ 明朝" w:hint="eastAsia"/>
          <w:sz w:val="20"/>
          <w:szCs w:val="20"/>
        </w:rPr>
        <w:t>・19XX年X月　普通自動車第一種運転免許取得</w:t>
      </w:r>
    </w:p>
    <w:p w14:paraId="5C65DBE1" w14:textId="77777777" w:rsidR="00E319F3" w:rsidRDefault="00E319F3" w:rsidP="00E319F3">
      <w:pPr>
        <w:snapToGrid w:val="0"/>
        <w:rPr>
          <w:rFonts w:ascii="ＭＳ 明朝" w:hAnsi="ＭＳ 明朝"/>
          <w:sz w:val="20"/>
          <w:szCs w:val="20"/>
        </w:rPr>
      </w:pPr>
      <w:r>
        <w:rPr>
          <w:rFonts w:ascii="ＭＳ 明朝" w:hAnsi="ＭＳ 明朝" w:hint="eastAsia"/>
          <w:sz w:val="20"/>
          <w:szCs w:val="20"/>
        </w:rPr>
        <w:t xml:space="preserve">・200X年X月　</w:t>
      </w:r>
      <w:r w:rsidRPr="00663260">
        <w:rPr>
          <w:rFonts w:ascii="ＭＳ 明朝" w:hAnsi="ＭＳ 明朝" w:cs="ＭＳ Ｐゴシック" w:hint="eastAsia"/>
          <w:kern w:val="0"/>
          <w:sz w:val="22"/>
          <w:szCs w:val="22"/>
        </w:rPr>
        <w:t>TOEIC Listening＆Reading Test　890点</w:t>
      </w:r>
    </w:p>
    <w:p w14:paraId="4AB11E41" w14:textId="77777777" w:rsidR="00E319F3" w:rsidRPr="00E10BD9" w:rsidRDefault="00E319F3" w:rsidP="00E319F3">
      <w:pPr>
        <w:snapToGrid w:val="0"/>
        <w:rPr>
          <w:rFonts w:ascii="ＭＳ 明朝" w:hAnsi="ＭＳ 明朝"/>
          <w:sz w:val="20"/>
          <w:szCs w:val="20"/>
        </w:rPr>
      </w:pPr>
      <w:r>
        <w:rPr>
          <w:rFonts w:ascii="ＭＳ 明朝" w:hAnsi="ＭＳ 明朝" w:hint="eastAsia"/>
          <w:sz w:val="20"/>
          <w:szCs w:val="20"/>
        </w:rPr>
        <w:t xml:space="preserve">・20XX年X月　</w:t>
      </w:r>
      <w:r w:rsidRPr="00E10BD9">
        <w:rPr>
          <w:rFonts w:ascii="ＭＳ 明朝" w:hAnsi="ＭＳ 明朝" w:hint="eastAsia"/>
          <w:sz w:val="20"/>
          <w:szCs w:val="20"/>
        </w:rPr>
        <w:t>中小企業診断士</w:t>
      </w:r>
    </w:p>
    <w:p w14:paraId="07E28373" w14:textId="77777777" w:rsidR="00E319F3" w:rsidRPr="00E10BD9" w:rsidRDefault="00E319F3" w:rsidP="00E319F3">
      <w:pPr>
        <w:snapToGrid w:val="0"/>
        <w:rPr>
          <w:rFonts w:ascii="ＭＳ 明朝" w:hAnsi="ＭＳ 明朝"/>
          <w:sz w:val="20"/>
          <w:szCs w:val="20"/>
        </w:rPr>
      </w:pPr>
    </w:p>
    <w:p w14:paraId="17D99278" w14:textId="77777777" w:rsidR="00E319F3" w:rsidRPr="00E10BD9" w:rsidRDefault="00E319F3" w:rsidP="00E319F3">
      <w:pPr>
        <w:pBdr>
          <w:bottom w:val="single" w:sz="4" w:space="1" w:color="auto"/>
        </w:pBdr>
        <w:snapToGrid w:val="0"/>
        <w:rPr>
          <w:rFonts w:ascii="ＭＳ 明朝" w:hAnsi="ＭＳ 明朝"/>
          <w:b/>
          <w:sz w:val="20"/>
          <w:szCs w:val="20"/>
        </w:rPr>
      </w:pPr>
      <w:r>
        <w:rPr>
          <w:rFonts w:ascii="ＭＳ 明朝" w:hAnsi="ＭＳ 明朝" w:hint="eastAsia"/>
          <w:b/>
          <w:sz w:val="20"/>
          <w:szCs w:val="20"/>
        </w:rPr>
        <w:t>■自身の強み</w:t>
      </w:r>
    </w:p>
    <w:p w14:paraId="2E8E6E45" w14:textId="38D38F8C" w:rsidR="008C7EDB" w:rsidRPr="007801A1" w:rsidRDefault="00E319F3" w:rsidP="004310B2">
      <w:pPr>
        <w:snapToGrid w:val="0"/>
        <w:ind w:leftChars="100" w:left="210" w:firstLineChars="100" w:firstLine="200"/>
        <w:rPr>
          <w:rFonts w:ascii="ＭＳ 明朝" w:hAnsi="ＭＳ 明朝"/>
          <w:sz w:val="20"/>
          <w:szCs w:val="20"/>
        </w:rPr>
      </w:pPr>
      <w:r w:rsidRPr="00D6518C">
        <w:rPr>
          <w:rFonts w:ascii="ＭＳ 明朝" w:hAnsi="ＭＳ 明朝"/>
          <w:sz w:val="20"/>
          <w:szCs w:val="20"/>
        </w:rPr>
        <w:t>経営企画として、中期計画、予算・予実、採算、投資判断を一貫した基準で束ね、経営陣の意思決定を支える役割を担ってきました。売上予測モデルの刷新や価格政策の再設計、投資審議の標準化など、判断の精度とスピードに直結する領域を中心に、会社全体の運営基盤を整えてきた経験があります。</w:t>
      </w:r>
      <w:r w:rsidRPr="00D6518C">
        <w:rPr>
          <w:rFonts w:ascii="ＭＳ 明朝" w:hAnsi="ＭＳ 明朝"/>
          <w:sz w:val="20"/>
          <w:szCs w:val="20"/>
        </w:rPr>
        <w:br/>
      </w:r>
      <w:r w:rsidR="004310B2">
        <w:rPr>
          <w:rFonts w:ascii="ＭＳ 明朝" w:hAnsi="ＭＳ 明朝" w:hint="eastAsia"/>
          <w:sz w:val="20"/>
          <w:szCs w:val="20"/>
        </w:rPr>
        <w:t xml:space="preserve">　</w:t>
      </w:r>
      <w:r w:rsidRPr="00D6518C">
        <w:rPr>
          <w:rFonts w:ascii="ＭＳ 明朝" w:hAnsi="ＭＳ 明朝"/>
          <w:sz w:val="20"/>
          <w:szCs w:val="20"/>
        </w:rPr>
        <w:t>経営会議・取締役会では、事業・財務・組織の視点を統合した論点整理を行い、経営陣との議論を通じて意思決定の質を高めることに注力してきました。論点を構造化し、必要な数字と事実を揃える参謀として機能して</w:t>
      </w:r>
      <w:r>
        <w:rPr>
          <w:rFonts w:ascii="ＭＳ 明朝" w:hAnsi="ＭＳ 明朝" w:hint="eastAsia"/>
          <w:sz w:val="20"/>
          <w:szCs w:val="20"/>
        </w:rPr>
        <w:t>きました</w:t>
      </w:r>
      <w:r w:rsidRPr="00D6518C">
        <w:rPr>
          <w:rFonts w:ascii="ＭＳ 明朝" w:hAnsi="ＭＳ 明朝"/>
          <w:sz w:val="20"/>
          <w:szCs w:val="20"/>
        </w:rPr>
        <w:t>。</w:t>
      </w:r>
      <w:r w:rsidRPr="00D6518C">
        <w:rPr>
          <w:rFonts w:ascii="ＭＳ 明朝" w:hAnsi="ＭＳ 明朝"/>
          <w:sz w:val="20"/>
          <w:szCs w:val="20"/>
        </w:rPr>
        <w:br/>
      </w:r>
      <w:r w:rsidR="004310B2">
        <w:rPr>
          <w:rFonts w:ascii="ＭＳ 明朝" w:hAnsi="ＭＳ 明朝" w:hint="eastAsia"/>
          <w:sz w:val="20"/>
          <w:szCs w:val="20"/>
        </w:rPr>
        <w:t xml:space="preserve">　</w:t>
      </w:r>
      <w:r w:rsidRPr="00D6518C">
        <w:rPr>
          <w:rFonts w:ascii="ＭＳ 明朝" w:hAnsi="ＭＳ 明朝"/>
          <w:sz w:val="20"/>
          <w:szCs w:val="20"/>
        </w:rPr>
        <w:t>一方、仕組みは現場で運用されてこそ価値を持つという前提に立ち、役割定義・評価基準・1on1・オンボーディング・後継者育成を体系化し、組織の再現性と持続性を高めてきました。</w:t>
      </w:r>
      <w:r w:rsidRPr="00D6518C">
        <w:rPr>
          <w:rFonts w:ascii="ＭＳ 明朝" w:hAnsi="ＭＳ 明朝"/>
          <w:sz w:val="20"/>
          <w:szCs w:val="20"/>
        </w:rPr>
        <w:br/>
      </w:r>
      <w:r w:rsidR="004310B2">
        <w:rPr>
          <w:rFonts w:ascii="ＭＳ 明朝" w:hAnsi="ＭＳ 明朝" w:hint="eastAsia"/>
          <w:sz w:val="20"/>
          <w:szCs w:val="20"/>
        </w:rPr>
        <w:t xml:space="preserve">　</w:t>
      </w:r>
      <w:r w:rsidRPr="00D6518C">
        <w:rPr>
          <w:rFonts w:ascii="ＭＳ 明朝" w:hAnsi="ＭＳ 明朝"/>
          <w:sz w:val="20"/>
          <w:szCs w:val="20"/>
        </w:rPr>
        <w:t>今後は、事業環境の変化に耐えうる経営基盤をさらに磨き、企業と組織が長期的に成長し続けるための仕組みづくりに、一層力を尽くしていきたいと考えています。</w:t>
      </w:r>
      <w:r w:rsidR="004310B2">
        <w:rPr>
          <w:rFonts w:ascii="ＭＳ 明朝" w:hAnsi="ＭＳ 明朝" w:hint="eastAsia"/>
          <w:sz w:val="20"/>
          <w:szCs w:val="20"/>
        </w:rPr>
        <w:t xml:space="preserve">　　　　　　</w:t>
      </w:r>
      <w:r w:rsidR="00ED139D">
        <w:rPr>
          <w:rFonts w:ascii="ＭＳ 明朝" w:hAnsi="ＭＳ 明朝" w:hint="eastAsia"/>
          <w:sz w:val="20"/>
          <w:szCs w:val="20"/>
        </w:rPr>
        <w:t xml:space="preserve">　</w:t>
      </w:r>
      <w:r w:rsidR="004310B2">
        <w:rPr>
          <w:rFonts w:ascii="ＭＳ 明朝" w:hAnsi="ＭＳ 明朝" w:hint="eastAsia"/>
          <w:sz w:val="20"/>
          <w:szCs w:val="20"/>
        </w:rPr>
        <w:t>以上</w:t>
      </w:r>
    </w:p>
    <w:sectPr w:rsidR="008C7EDB" w:rsidRPr="007801A1" w:rsidSect="00254E6B">
      <w:pgSz w:w="11906" w:h="16838" w:code="9"/>
      <w:pgMar w:top="1701" w:right="1701" w:bottom="1418" w:left="1701" w:header="153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6A14" w14:textId="77777777" w:rsidR="004F5533" w:rsidRDefault="004F5533" w:rsidP="00B35621">
      <w:r>
        <w:separator/>
      </w:r>
    </w:p>
  </w:endnote>
  <w:endnote w:type="continuationSeparator" w:id="0">
    <w:p w14:paraId="398A3F5D" w14:textId="77777777" w:rsidR="004F5533" w:rsidRDefault="004F5533" w:rsidP="00B3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AF40" w14:textId="77777777" w:rsidR="004F5533" w:rsidRDefault="004F5533" w:rsidP="00B35621">
      <w:r>
        <w:separator/>
      </w:r>
    </w:p>
  </w:footnote>
  <w:footnote w:type="continuationSeparator" w:id="0">
    <w:p w14:paraId="14FF76BD" w14:textId="77777777" w:rsidR="004F5533" w:rsidRDefault="004F5533" w:rsidP="00B35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626"/>
    <w:multiLevelType w:val="hybridMultilevel"/>
    <w:tmpl w:val="F07C7C54"/>
    <w:lvl w:ilvl="0" w:tplc="A86EF25A">
      <w:start w:val="200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DE42C6"/>
    <w:multiLevelType w:val="multilevel"/>
    <w:tmpl w:val="CDAA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65215"/>
    <w:multiLevelType w:val="multilevel"/>
    <w:tmpl w:val="73A293BC"/>
    <w:lvl w:ilvl="0">
      <w:start w:val="1"/>
      <w:numFmt w:val="upperRoman"/>
      <w:pStyle w:val="1"/>
      <w:lvlText w:val="%1."/>
      <w:lvlJc w:val="left"/>
      <w:pPr>
        <w:tabs>
          <w:tab w:val="num" w:pos="709"/>
        </w:tabs>
        <w:ind w:left="568" w:hanging="284"/>
      </w:pPr>
      <w:rPr>
        <w:rFonts w:ascii="Arial" w:hAnsi="Arial" w:hint="default"/>
        <w:b/>
        <w:i w:val="0"/>
        <w:sz w:val="24"/>
        <w:szCs w:val="24"/>
      </w:rPr>
    </w:lvl>
    <w:lvl w:ilvl="1">
      <w:start w:val="1"/>
      <w:numFmt w:val="decimal"/>
      <w:lvlRestart w:val="0"/>
      <w:pStyle w:val="2"/>
      <w:lvlText w:val="%2."/>
      <w:lvlJc w:val="left"/>
      <w:pPr>
        <w:tabs>
          <w:tab w:val="num" w:pos="930"/>
        </w:tabs>
        <w:ind w:left="851" w:hanging="283"/>
      </w:pPr>
      <w:rPr>
        <w:rFonts w:ascii="Arial" w:hAnsi="Arial" w:hint="default"/>
        <w:b/>
        <w:i w:val="0"/>
        <w:sz w:val="21"/>
        <w:szCs w:val="21"/>
      </w:rPr>
    </w:lvl>
    <w:lvl w:ilvl="2">
      <w:start w:val="1"/>
      <w:numFmt w:val="decimal"/>
      <w:lvlText w:val="(%3)"/>
      <w:lvlJc w:val="left"/>
      <w:pPr>
        <w:tabs>
          <w:tab w:val="num" w:pos="1214"/>
        </w:tabs>
        <w:ind w:left="1135" w:hanging="284"/>
      </w:pPr>
      <w:rPr>
        <w:rFonts w:hint="eastAsia"/>
      </w:rPr>
    </w:lvl>
    <w:lvl w:ilvl="3">
      <w:start w:val="1"/>
      <w:numFmt w:val="irohaFullWidth"/>
      <w:lvlText w:val="(%4)"/>
      <w:lvlJc w:val="left"/>
      <w:pPr>
        <w:tabs>
          <w:tab w:val="num" w:pos="1985"/>
        </w:tabs>
        <w:ind w:left="1985" w:hanging="425"/>
      </w:pPr>
      <w:rPr>
        <w:rFonts w:hint="eastAsia"/>
      </w:rPr>
    </w:lvl>
    <w:lvl w:ilvl="4">
      <w:start w:val="1"/>
      <w:numFmt w:val="none"/>
      <w:suff w:val="nothing"/>
      <w:lvlText w:val=""/>
      <w:lvlJc w:val="left"/>
      <w:pPr>
        <w:ind w:left="2410" w:hanging="425"/>
      </w:pPr>
      <w:rPr>
        <w:rFonts w:hint="eastAsia"/>
      </w:rPr>
    </w:lvl>
    <w:lvl w:ilvl="5">
      <w:start w:val="1"/>
      <w:numFmt w:val="none"/>
      <w:suff w:val="nothing"/>
      <w:lvlText w:val=""/>
      <w:lvlJc w:val="left"/>
      <w:pPr>
        <w:ind w:left="2835" w:hanging="425"/>
      </w:pPr>
      <w:rPr>
        <w:rFonts w:hint="eastAsia"/>
      </w:rPr>
    </w:lvl>
    <w:lvl w:ilvl="6">
      <w:start w:val="1"/>
      <w:numFmt w:val="none"/>
      <w:suff w:val="nothing"/>
      <w:lvlText w:val=""/>
      <w:lvlJc w:val="left"/>
      <w:pPr>
        <w:ind w:left="3260" w:hanging="425"/>
      </w:pPr>
      <w:rPr>
        <w:rFonts w:hint="eastAsia"/>
      </w:rPr>
    </w:lvl>
    <w:lvl w:ilvl="7">
      <w:start w:val="1"/>
      <w:numFmt w:val="none"/>
      <w:suff w:val="nothing"/>
      <w:lvlText w:val=""/>
      <w:lvlJc w:val="left"/>
      <w:pPr>
        <w:ind w:left="3686" w:hanging="426"/>
      </w:pPr>
      <w:rPr>
        <w:rFonts w:hint="eastAsia"/>
      </w:rPr>
    </w:lvl>
    <w:lvl w:ilvl="8">
      <w:start w:val="1"/>
      <w:numFmt w:val="none"/>
      <w:suff w:val="nothing"/>
      <w:lvlText w:val=""/>
      <w:lvlJc w:val="right"/>
      <w:pPr>
        <w:ind w:left="4111" w:hanging="425"/>
      </w:pPr>
      <w:rPr>
        <w:rFonts w:hint="eastAsia"/>
      </w:rPr>
    </w:lvl>
  </w:abstractNum>
  <w:abstractNum w:abstractNumId="3" w15:restartNumberingAfterBreak="0">
    <w:nsid w:val="18924FF7"/>
    <w:multiLevelType w:val="multilevel"/>
    <w:tmpl w:val="06FE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227F1"/>
    <w:multiLevelType w:val="multilevel"/>
    <w:tmpl w:val="066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97B5F"/>
    <w:multiLevelType w:val="multilevel"/>
    <w:tmpl w:val="9C4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00F51"/>
    <w:multiLevelType w:val="multilevel"/>
    <w:tmpl w:val="BEE0479E"/>
    <w:lvl w:ilvl="0">
      <w:start w:val="1"/>
      <w:numFmt w:val="upperRoman"/>
      <w:lvlText w:val="%1."/>
      <w:lvlJc w:val="left"/>
      <w:pPr>
        <w:tabs>
          <w:tab w:val="num" w:pos="425"/>
        </w:tabs>
        <w:ind w:left="284" w:hanging="284"/>
      </w:pPr>
      <w:rPr>
        <w:rFonts w:ascii="Arial" w:hAnsi="Arial" w:hint="default"/>
        <w:b/>
        <w:i w:val="0"/>
        <w:sz w:val="24"/>
        <w:szCs w:val="24"/>
      </w:rPr>
    </w:lvl>
    <w:lvl w:ilvl="1">
      <w:start w:val="1"/>
      <w:numFmt w:val="decimal"/>
      <w:lvlRestart w:val="0"/>
      <w:lvlText w:val="%2."/>
      <w:lvlJc w:val="left"/>
      <w:pPr>
        <w:tabs>
          <w:tab w:val="num" w:pos="646"/>
        </w:tabs>
        <w:ind w:left="567" w:hanging="283"/>
      </w:pPr>
      <w:rPr>
        <w:rFonts w:ascii="Arial" w:hAnsi="Arial" w:hint="default"/>
        <w:b/>
        <w:i w:val="0"/>
        <w:sz w:val="21"/>
        <w:szCs w:val="21"/>
      </w:rPr>
    </w:lvl>
    <w:lvl w:ilvl="2">
      <w:start w:val="1"/>
      <w:numFmt w:val="decimal"/>
      <w:lvlText w:val="(%3)"/>
      <w:lvlJc w:val="left"/>
      <w:pPr>
        <w:tabs>
          <w:tab w:val="num" w:pos="930"/>
        </w:tabs>
        <w:ind w:left="851" w:hanging="284"/>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7" w15:restartNumberingAfterBreak="0">
    <w:nsid w:val="2BEE105F"/>
    <w:multiLevelType w:val="multilevel"/>
    <w:tmpl w:val="6850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94C67"/>
    <w:multiLevelType w:val="multilevel"/>
    <w:tmpl w:val="1668F0B8"/>
    <w:lvl w:ilvl="0">
      <w:start w:val="1"/>
      <w:numFmt w:val="upperRoman"/>
      <w:lvlText w:val="%1."/>
      <w:lvlJc w:val="left"/>
      <w:pPr>
        <w:tabs>
          <w:tab w:val="num" w:pos="425"/>
        </w:tabs>
        <w:ind w:left="284" w:hanging="284"/>
      </w:pPr>
      <w:rPr>
        <w:rFonts w:ascii="Arial" w:hAnsi="Arial" w:hint="default"/>
        <w:b/>
        <w:i w:val="0"/>
        <w:sz w:val="24"/>
        <w:szCs w:val="24"/>
      </w:rPr>
    </w:lvl>
    <w:lvl w:ilvl="1">
      <w:start w:val="1"/>
      <w:numFmt w:val="decimal"/>
      <w:lvlRestart w:val="0"/>
      <w:lvlText w:val="%2."/>
      <w:lvlJc w:val="left"/>
      <w:pPr>
        <w:tabs>
          <w:tab w:val="num" w:pos="646"/>
        </w:tabs>
        <w:ind w:left="567" w:hanging="283"/>
      </w:pPr>
      <w:rPr>
        <w:rFonts w:ascii="Arial" w:hAnsi="Arial" w:hint="default"/>
        <w:b/>
        <w:i w:val="0"/>
        <w:sz w:val="21"/>
        <w:szCs w:val="21"/>
      </w:rPr>
    </w:lvl>
    <w:lvl w:ilvl="2">
      <w:start w:val="1"/>
      <w:numFmt w:val="decimal"/>
      <w:lvlText w:val="(%3)"/>
      <w:lvlJc w:val="left"/>
      <w:pPr>
        <w:tabs>
          <w:tab w:val="num" w:pos="930"/>
        </w:tabs>
        <w:ind w:left="851" w:hanging="284"/>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9" w15:restartNumberingAfterBreak="0">
    <w:nsid w:val="2DE31DE5"/>
    <w:multiLevelType w:val="hybridMultilevel"/>
    <w:tmpl w:val="8F94AD90"/>
    <w:lvl w:ilvl="0" w:tplc="0866974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6168E1"/>
    <w:multiLevelType w:val="multilevel"/>
    <w:tmpl w:val="817C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8067A"/>
    <w:multiLevelType w:val="multilevel"/>
    <w:tmpl w:val="2DC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C593A"/>
    <w:multiLevelType w:val="multilevel"/>
    <w:tmpl w:val="9BA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F4642"/>
    <w:multiLevelType w:val="multilevel"/>
    <w:tmpl w:val="233E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2555E"/>
    <w:multiLevelType w:val="multilevel"/>
    <w:tmpl w:val="70AC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C3F1B"/>
    <w:multiLevelType w:val="multilevel"/>
    <w:tmpl w:val="3A34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23264"/>
    <w:multiLevelType w:val="multilevel"/>
    <w:tmpl w:val="C58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06F24"/>
    <w:multiLevelType w:val="multilevel"/>
    <w:tmpl w:val="260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05576"/>
    <w:multiLevelType w:val="multilevel"/>
    <w:tmpl w:val="633EDE08"/>
    <w:lvl w:ilvl="0">
      <w:start w:val="1"/>
      <w:numFmt w:val="upperRoman"/>
      <w:lvlText w:val="%1."/>
      <w:lvlJc w:val="left"/>
      <w:pPr>
        <w:tabs>
          <w:tab w:val="num" w:pos="425"/>
        </w:tabs>
        <w:ind w:left="284" w:hanging="284"/>
      </w:pPr>
      <w:rPr>
        <w:rFonts w:ascii="Arial" w:hAnsi="Arial" w:hint="default"/>
        <w:b/>
        <w:i w:val="0"/>
        <w:sz w:val="24"/>
        <w:szCs w:val="24"/>
      </w:rPr>
    </w:lvl>
    <w:lvl w:ilvl="1">
      <w:start w:val="1"/>
      <w:numFmt w:val="decimal"/>
      <w:lvlRestart w:val="0"/>
      <w:lvlText w:val="%2."/>
      <w:lvlJc w:val="left"/>
      <w:pPr>
        <w:tabs>
          <w:tab w:val="num" w:pos="646"/>
        </w:tabs>
        <w:ind w:left="567" w:hanging="283"/>
      </w:pPr>
      <w:rPr>
        <w:rFonts w:ascii="Arial" w:hAnsi="Arial" w:hint="default"/>
        <w:b/>
        <w:i w:val="0"/>
        <w:sz w:val="21"/>
        <w:szCs w:val="21"/>
      </w:rPr>
    </w:lvl>
    <w:lvl w:ilvl="2">
      <w:start w:val="1"/>
      <w:numFmt w:val="decimal"/>
      <w:lvlText w:val="(%3)"/>
      <w:lvlJc w:val="left"/>
      <w:pPr>
        <w:tabs>
          <w:tab w:val="num" w:pos="930"/>
        </w:tabs>
        <w:ind w:left="851" w:hanging="284"/>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9" w15:restartNumberingAfterBreak="0">
    <w:nsid w:val="643A5D2D"/>
    <w:multiLevelType w:val="multilevel"/>
    <w:tmpl w:val="1FBE20BC"/>
    <w:lvl w:ilvl="0">
      <w:start w:val="1"/>
      <w:numFmt w:val="upperRoman"/>
      <w:lvlText w:val="%1."/>
      <w:lvlJc w:val="left"/>
      <w:pPr>
        <w:tabs>
          <w:tab w:val="num" w:pos="425"/>
        </w:tabs>
        <w:ind w:left="284" w:hanging="284"/>
      </w:pPr>
      <w:rPr>
        <w:rFonts w:ascii="Arial" w:hAnsi="Arial" w:hint="default"/>
        <w:b/>
        <w:i w:val="0"/>
        <w:sz w:val="24"/>
        <w:szCs w:val="24"/>
      </w:rPr>
    </w:lvl>
    <w:lvl w:ilvl="1">
      <w:start w:val="1"/>
      <w:numFmt w:val="decimal"/>
      <w:lvlRestart w:val="0"/>
      <w:lvlText w:val="%2."/>
      <w:lvlJc w:val="left"/>
      <w:pPr>
        <w:tabs>
          <w:tab w:val="num" w:pos="646"/>
        </w:tabs>
        <w:ind w:left="567" w:hanging="283"/>
      </w:pPr>
      <w:rPr>
        <w:rFonts w:ascii="Arial" w:hAnsi="Arial" w:hint="default"/>
        <w:b/>
        <w:i w:val="0"/>
        <w:sz w:val="21"/>
        <w:szCs w:val="21"/>
      </w:rPr>
    </w:lvl>
    <w:lvl w:ilvl="2">
      <w:start w:val="1"/>
      <w:numFmt w:val="decimal"/>
      <w:lvlText w:val="(%3)"/>
      <w:lvlJc w:val="left"/>
      <w:pPr>
        <w:tabs>
          <w:tab w:val="num" w:pos="930"/>
        </w:tabs>
        <w:ind w:left="851" w:hanging="284"/>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0" w15:restartNumberingAfterBreak="0">
    <w:nsid w:val="6AC55B4E"/>
    <w:multiLevelType w:val="multilevel"/>
    <w:tmpl w:val="325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809838">
    <w:abstractNumId w:val="9"/>
  </w:num>
  <w:num w:numId="2" w16cid:durableId="371810498">
    <w:abstractNumId w:val="6"/>
  </w:num>
  <w:num w:numId="3" w16cid:durableId="769351926">
    <w:abstractNumId w:val="6"/>
  </w:num>
  <w:num w:numId="4" w16cid:durableId="1994985881">
    <w:abstractNumId w:val="6"/>
  </w:num>
  <w:num w:numId="5" w16cid:durableId="1497109220">
    <w:abstractNumId w:val="8"/>
  </w:num>
  <w:num w:numId="6" w16cid:durableId="1484855125">
    <w:abstractNumId w:val="8"/>
  </w:num>
  <w:num w:numId="7" w16cid:durableId="1003626078">
    <w:abstractNumId w:val="19"/>
  </w:num>
  <w:num w:numId="8" w16cid:durableId="702290381">
    <w:abstractNumId w:val="19"/>
  </w:num>
  <w:num w:numId="9" w16cid:durableId="1921744061">
    <w:abstractNumId w:val="19"/>
  </w:num>
  <w:num w:numId="10" w16cid:durableId="1086027297">
    <w:abstractNumId w:val="18"/>
  </w:num>
  <w:num w:numId="11" w16cid:durableId="833029792">
    <w:abstractNumId w:val="2"/>
  </w:num>
  <w:num w:numId="12" w16cid:durableId="1349334866">
    <w:abstractNumId w:val="0"/>
  </w:num>
  <w:num w:numId="13" w16cid:durableId="1383597744">
    <w:abstractNumId w:val="15"/>
  </w:num>
  <w:num w:numId="14" w16cid:durableId="2011709126">
    <w:abstractNumId w:val="13"/>
  </w:num>
  <w:num w:numId="15" w16cid:durableId="378939782">
    <w:abstractNumId w:val="14"/>
  </w:num>
  <w:num w:numId="16" w16cid:durableId="551307155">
    <w:abstractNumId w:val="7"/>
  </w:num>
  <w:num w:numId="17" w16cid:durableId="683749231">
    <w:abstractNumId w:val="4"/>
  </w:num>
  <w:num w:numId="18" w16cid:durableId="1866364208">
    <w:abstractNumId w:val="20"/>
  </w:num>
  <w:num w:numId="19" w16cid:durableId="1237664736">
    <w:abstractNumId w:val="1"/>
  </w:num>
  <w:num w:numId="20" w16cid:durableId="1690595953">
    <w:abstractNumId w:val="3"/>
  </w:num>
  <w:num w:numId="21" w16cid:durableId="428504217">
    <w:abstractNumId w:val="5"/>
  </w:num>
  <w:num w:numId="22" w16cid:durableId="1385836507">
    <w:abstractNumId w:val="16"/>
  </w:num>
  <w:num w:numId="23" w16cid:durableId="251013638">
    <w:abstractNumId w:val="10"/>
  </w:num>
  <w:num w:numId="24" w16cid:durableId="2135253380">
    <w:abstractNumId w:val="17"/>
  </w:num>
  <w:num w:numId="25" w16cid:durableId="882641981">
    <w:abstractNumId w:val="12"/>
  </w:num>
  <w:num w:numId="26" w16cid:durableId="2041396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E7"/>
    <w:rsid w:val="00001C14"/>
    <w:rsid w:val="00021F69"/>
    <w:rsid w:val="00023921"/>
    <w:rsid w:val="00032D56"/>
    <w:rsid w:val="00036BBB"/>
    <w:rsid w:val="00055776"/>
    <w:rsid w:val="00056D74"/>
    <w:rsid w:val="00056F1C"/>
    <w:rsid w:val="00063C3B"/>
    <w:rsid w:val="0007464E"/>
    <w:rsid w:val="0008174A"/>
    <w:rsid w:val="000905D0"/>
    <w:rsid w:val="00091115"/>
    <w:rsid w:val="00092C75"/>
    <w:rsid w:val="00097077"/>
    <w:rsid w:val="000A3C00"/>
    <w:rsid w:val="000A656A"/>
    <w:rsid w:val="000B1140"/>
    <w:rsid w:val="000C4BF6"/>
    <w:rsid w:val="000C59BD"/>
    <w:rsid w:val="000C7026"/>
    <w:rsid w:val="000D05B4"/>
    <w:rsid w:val="000D4010"/>
    <w:rsid w:val="000D5C9A"/>
    <w:rsid w:val="000E327F"/>
    <w:rsid w:val="000E466B"/>
    <w:rsid w:val="000E68C9"/>
    <w:rsid w:val="00101D65"/>
    <w:rsid w:val="00113D52"/>
    <w:rsid w:val="00120600"/>
    <w:rsid w:val="00123668"/>
    <w:rsid w:val="001256EA"/>
    <w:rsid w:val="00127FF2"/>
    <w:rsid w:val="00131B57"/>
    <w:rsid w:val="00131B67"/>
    <w:rsid w:val="0014115E"/>
    <w:rsid w:val="0014228C"/>
    <w:rsid w:val="001440F0"/>
    <w:rsid w:val="001462B9"/>
    <w:rsid w:val="00151E54"/>
    <w:rsid w:val="00154046"/>
    <w:rsid w:val="001572E0"/>
    <w:rsid w:val="00162FA8"/>
    <w:rsid w:val="0016783A"/>
    <w:rsid w:val="00177BE1"/>
    <w:rsid w:val="00177FE9"/>
    <w:rsid w:val="00181AD6"/>
    <w:rsid w:val="00184264"/>
    <w:rsid w:val="00186C71"/>
    <w:rsid w:val="00187FFB"/>
    <w:rsid w:val="00196BDC"/>
    <w:rsid w:val="00197159"/>
    <w:rsid w:val="001A1115"/>
    <w:rsid w:val="001A2068"/>
    <w:rsid w:val="001A2AD1"/>
    <w:rsid w:val="001A7203"/>
    <w:rsid w:val="001B0FC1"/>
    <w:rsid w:val="001B6630"/>
    <w:rsid w:val="001C323B"/>
    <w:rsid w:val="001D18E0"/>
    <w:rsid w:val="001D19A5"/>
    <w:rsid w:val="001D21CC"/>
    <w:rsid w:val="001D3755"/>
    <w:rsid w:val="001E13C9"/>
    <w:rsid w:val="00213569"/>
    <w:rsid w:val="0022071A"/>
    <w:rsid w:val="002224A6"/>
    <w:rsid w:val="002246D9"/>
    <w:rsid w:val="00231BA8"/>
    <w:rsid w:val="00235519"/>
    <w:rsid w:val="00236AA4"/>
    <w:rsid w:val="00241F76"/>
    <w:rsid w:val="00251819"/>
    <w:rsid w:val="00254E6B"/>
    <w:rsid w:val="0025609A"/>
    <w:rsid w:val="002618F8"/>
    <w:rsid w:val="00262424"/>
    <w:rsid w:val="00263D9D"/>
    <w:rsid w:val="00271084"/>
    <w:rsid w:val="00272AE6"/>
    <w:rsid w:val="002750A0"/>
    <w:rsid w:val="00280CBD"/>
    <w:rsid w:val="0028251C"/>
    <w:rsid w:val="00284495"/>
    <w:rsid w:val="00286DC9"/>
    <w:rsid w:val="00291C8B"/>
    <w:rsid w:val="00295547"/>
    <w:rsid w:val="002A490E"/>
    <w:rsid w:val="002B1421"/>
    <w:rsid w:val="002B78B4"/>
    <w:rsid w:val="002D2C26"/>
    <w:rsid w:val="002D458A"/>
    <w:rsid w:val="002D6B92"/>
    <w:rsid w:val="002E278B"/>
    <w:rsid w:val="002F6E7A"/>
    <w:rsid w:val="00300A7B"/>
    <w:rsid w:val="00301DE4"/>
    <w:rsid w:val="0031333D"/>
    <w:rsid w:val="00316657"/>
    <w:rsid w:val="00324C04"/>
    <w:rsid w:val="003250CC"/>
    <w:rsid w:val="00325104"/>
    <w:rsid w:val="00336ED5"/>
    <w:rsid w:val="00360C09"/>
    <w:rsid w:val="00360C13"/>
    <w:rsid w:val="00366429"/>
    <w:rsid w:val="00367160"/>
    <w:rsid w:val="003672C8"/>
    <w:rsid w:val="00383C53"/>
    <w:rsid w:val="003942C6"/>
    <w:rsid w:val="003B4C66"/>
    <w:rsid w:val="003C32D4"/>
    <w:rsid w:val="003C3554"/>
    <w:rsid w:val="003D1BC1"/>
    <w:rsid w:val="003D67A0"/>
    <w:rsid w:val="003E466D"/>
    <w:rsid w:val="003F2A1E"/>
    <w:rsid w:val="0040528A"/>
    <w:rsid w:val="0040538B"/>
    <w:rsid w:val="004118F1"/>
    <w:rsid w:val="00424F32"/>
    <w:rsid w:val="004264B2"/>
    <w:rsid w:val="0043106F"/>
    <w:rsid w:val="004310A2"/>
    <w:rsid w:val="004310B2"/>
    <w:rsid w:val="00432681"/>
    <w:rsid w:val="00433947"/>
    <w:rsid w:val="00434515"/>
    <w:rsid w:val="004355DF"/>
    <w:rsid w:val="0043629D"/>
    <w:rsid w:val="00437115"/>
    <w:rsid w:val="00441009"/>
    <w:rsid w:val="00444516"/>
    <w:rsid w:val="00447A86"/>
    <w:rsid w:val="00451E66"/>
    <w:rsid w:val="00452701"/>
    <w:rsid w:val="004539BD"/>
    <w:rsid w:val="0046217E"/>
    <w:rsid w:val="00462452"/>
    <w:rsid w:val="00464809"/>
    <w:rsid w:val="004667B2"/>
    <w:rsid w:val="00473B02"/>
    <w:rsid w:val="004775DF"/>
    <w:rsid w:val="0049211D"/>
    <w:rsid w:val="00492A44"/>
    <w:rsid w:val="00496622"/>
    <w:rsid w:val="00497B4E"/>
    <w:rsid w:val="004A037D"/>
    <w:rsid w:val="004A14D6"/>
    <w:rsid w:val="004A2AE5"/>
    <w:rsid w:val="004B0FEF"/>
    <w:rsid w:val="004C3AB1"/>
    <w:rsid w:val="004E40F8"/>
    <w:rsid w:val="004F0CAF"/>
    <w:rsid w:val="004F0F7D"/>
    <w:rsid w:val="004F143C"/>
    <w:rsid w:val="004F1738"/>
    <w:rsid w:val="004F1B87"/>
    <w:rsid w:val="004F4235"/>
    <w:rsid w:val="004F5533"/>
    <w:rsid w:val="00507A5A"/>
    <w:rsid w:val="00511B36"/>
    <w:rsid w:val="00513AD8"/>
    <w:rsid w:val="005214E6"/>
    <w:rsid w:val="00527F7C"/>
    <w:rsid w:val="005309C5"/>
    <w:rsid w:val="00534792"/>
    <w:rsid w:val="0053525E"/>
    <w:rsid w:val="00544BBB"/>
    <w:rsid w:val="005558D6"/>
    <w:rsid w:val="00557148"/>
    <w:rsid w:val="00561564"/>
    <w:rsid w:val="00562370"/>
    <w:rsid w:val="0056333B"/>
    <w:rsid w:val="005639EC"/>
    <w:rsid w:val="0056582D"/>
    <w:rsid w:val="00571C07"/>
    <w:rsid w:val="00573110"/>
    <w:rsid w:val="00573D58"/>
    <w:rsid w:val="0058227D"/>
    <w:rsid w:val="00587B4A"/>
    <w:rsid w:val="00587C93"/>
    <w:rsid w:val="005950B8"/>
    <w:rsid w:val="005A0DFC"/>
    <w:rsid w:val="005B740B"/>
    <w:rsid w:val="005D1870"/>
    <w:rsid w:val="005D5C97"/>
    <w:rsid w:val="005E07C1"/>
    <w:rsid w:val="005E2A4E"/>
    <w:rsid w:val="005E41F7"/>
    <w:rsid w:val="005F164A"/>
    <w:rsid w:val="005F5090"/>
    <w:rsid w:val="00601B11"/>
    <w:rsid w:val="00602FD7"/>
    <w:rsid w:val="00603797"/>
    <w:rsid w:val="00604660"/>
    <w:rsid w:val="006063B7"/>
    <w:rsid w:val="0061091A"/>
    <w:rsid w:val="00611667"/>
    <w:rsid w:val="0061791C"/>
    <w:rsid w:val="00622507"/>
    <w:rsid w:val="00637068"/>
    <w:rsid w:val="00640307"/>
    <w:rsid w:val="006422E2"/>
    <w:rsid w:val="00642D07"/>
    <w:rsid w:val="00644CE0"/>
    <w:rsid w:val="00651A39"/>
    <w:rsid w:val="0065223B"/>
    <w:rsid w:val="0065561C"/>
    <w:rsid w:val="006617BD"/>
    <w:rsid w:val="00663260"/>
    <w:rsid w:val="00663505"/>
    <w:rsid w:val="00671B7A"/>
    <w:rsid w:val="00681603"/>
    <w:rsid w:val="00681739"/>
    <w:rsid w:val="00681A6A"/>
    <w:rsid w:val="00683CFA"/>
    <w:rsid w:val="0068668D"/>
    <w:rsid w:val="00691148"/>
    <w:rsid w:val="006A1366"/>
    <w:rsid w:val="006A2266"/>
    <w:rsid w:val="006A411A"/>
    <w:rsid w:val="006A41D2"/>
    <w:rsid w:val="006A5B81"/>
    <w:rsid w:val="006B3DE4"/>
    <w:rsid w:val="006C2A1D"/>
    <w:rsid w:val="006C4B87"/>
    <w:rsid w:val="006C6ABE"/>
    <w:rsid w:val="006D2CD7"/>
    <w:rsid w:val="006E05D7"/>
    <w:rsid w:val="006E5ECF"/>
    <w:rsid w:val="006E7A51"/>
    <w:rsid w:val="00700143"/>
    <w:rsid w:val="00702C39"/>
    <w:rsid w:val="00705EA3"/>
    <w:rsid w:val="00713FB0"/>
    <w:rsid w:val="00720737"/>
    <w:rsid w:val="007270A6"/>
    <w:rsid w:val="00733059"/>
    <w:rsid w:val="007355B6"/>
    <w:rsid w:val="00741C4A"/>
    <w:rsid w:val="00741E0D"/>
    <w:rsid w:val="007439BA"/>
    <w:rsid w:val="007514C1"/>
    <w:rsid w:val="00752310"/>
    <w:rsid w:val="00752812"/>
    <w:rsid w:val="00770597"/>
    <w:rsid w:val="00774441"/>
    <w:rsid w:val="00776486"/>
    <w:rsid w:val="007777A2"/>
    <w:rsid w:val="007801A1"/>
    <w:rsid w:val="0078683A"/>
    <w:rsid w:val="00791B0F"/>
    <w:rsid w:val="007930BB"/>
    <w:rsid w:val="007B25A8"/>
    <w:rsid w:val="007B522D"/>
    <w:rsid w:val="007B77EE"/>
    <w:rsid w:val="007C0098"/>
    <w:rsid w:val="007C0521"/>
    <w:rsid w:val="007C1722"/>
    <w:rsid w:val="007C2048"/>
    <w:rsid w:val="007C61CB"/>
    <w:rsid w:val="007C643C"/>
    <w:rsid w:val="007C7E46"/>
    <w:rsid w:val="007D2B58"/>
    <w:rsid w:val="007E7A94"/>
    <w:rsid w:val="007F155B"/>
    <w:rsid w:val="007F2C92"/>
    <w:rsid w:val="00802C12"/>
    <w:rsid w:val="00812C3E"/>
    <w:rsid w:val="00813D96"/>
    <w:rsid w:val="0082775C"/>
    <w:rsid w:val="008402E5"/>
    <w:rsid w:val="00841874"/>
    <w:rsid w:val="008421FD"/>
    <w:rsid w:val="008423D4"/>
    <w:rsid w:val="008440C8"/>
    <w:rsid w:val="00844F28"/>
    <w:rsid w:val="00853100"/>
    <w:rsid w:val="0085315B"/>
    <w:rsid w:val="008541C6"/>
    <w:rsid w:val="0087756D"/>
    <w:rsid w:val="0088184A"/>
    <w:rsid w:val="008952B9"/>
    <w:rsid w:val="008976BA"/>
    <w:rsid w:val="008A49A2"/>
    <w:rsid w:val="008A4D5B"/>
    <w:rsid w:val="008B362F"/>
    <w:rsid w:val="008B3B92"/>
    <w:rsid w:val="008B6318"/>
    <w:rsid w:val="008C2B71"/>
    <w:rsid w:val="008C2E22"/>
    <w:rsid w:val="008C53E8"/>
    <w:rsid w:val="008C7EDB"/>
    <w:rsid w:val="008D0582"/>
    <w:rsid w:val="008F4DEA"/>
    <w:rsid w:val="008F6DF2"/>
    <w:rsid w:val="009016E6"/>
    <w:rsid w:val="00901F36"/>
    <w:rsid w:val="00906D8B"/>
    <w:rsid w:val="009122A2"/>
    <w:rsid w:val="009223B0"/>
    <w:rsid w:val="00927FF9"/>
    <w:rsid w:val="0093476D"/>
    <w:rsid w:val="0093521A"/>
    <w:rsid w:val="009463A8"/>
    <w:rsid w:val="00946C68"/>
    <w:rsid w:val="009502F5"/>
    <w:rsid w:val="00951310"/>
    <w:rsid w:val="00951917"/>
    <w:rsid w:val="00953CE5"/>
    <w:rsid w:val="009642AF"/>
    <w:rsid w:val="00967199"/>
    <w:rsid w:val="00985FE0"/>
    <w:rsid w:val="00990AFD"/>
    <w:rsid w:val="009A2570"/>
    <w:rsid w:val="009A5818"/>
    <w:rsid w:val="009A7B3F"/>
    <w:rsid w:val="009B6E42"/>
    <w:rsid w:val="009D11A1"/>
    <w:rsid w:val="009D343A"/>
    <w:rsid w:val="009D6363"/>
    <w:rsid w:val="009E51E9"/>
    <w:rsid w:val="009F43EC"/>
    <w:rsid w:val="00A00C2A"/>
    <w:rsid w:val="00A0125F"/>
    <w:rsid w:val="00A05100"/>
    <w:rsid w:val="00A374AB"/>
    <w:rsid w:val="00A402FA"/>
    <w:rsid w:val="00A4170C"/>
    <w:rsid w:val="00A65167"/>
    <w:rsid w:val="00A65562"/>
    <w:rsid w:val="00A6735F"/>
    <w:rsid w:val="00A73F11"/>
    <w:rsid w:val="00A83F7B"/>
    <w:rsid w:val="00A8731F"/>
    <w:rsid w:val="00A90B15"/>
    <w:rsid w:val="00A94C53"/>
    <w:rsid w:val="00AA2A9F"/>
    <w:rsid w:val="00AC62F9"/>
    <w:rsid w:val="00AD32FB"/>
    <w:rsid w:val="00AD56F9"/>
    <w:rsid w:val="00AE2D71"/>
    <w:rsid w:val="00AF38A9"/>
    <w:rsid w:val="00AF71B4"/>
    <w:rsid w:val="00B00754"/>
    <w:rsid w:val="00B0157A"/>
    <w:rsid w:val="00B05C7C"/>
    <w:rsid w:val="00B06259"/>
    <w:rsid w:val="00B1482E"/>
    <w:rsid w:val="00B1795B"/>
    <w:rsid w:val="00B20D05"/>
    <w:rsid w:val="00B24669"/>
    <w:rsid w:val="00B25895"/>
    <w:rsid w:val="00B3084C"/>
    <w:rsid w:val="00B32529"/>
    <w:rsid w:val="00B32F34"/>
    <w:rsid w:val="00B35621"/>
    <w:rsid w:val="00B36113"/>
    <w:rsid w:val="00B361B3"/>
    <w:rsid w:val="00B37067"/>
    <w:rsid w:val="00B51FC5"/>
    <w:rsid w:val="00B52E9F"/>
    <w:rsid w:val="00B534B2"/>
    <w:rsid w:val="00B55096"/>
    <w:rsid w:val="00B57CC8"/>
    <w:rsid w:val="00B63880"/>
    <w:rsid w:val="00B804B5"/>
    <w:rsid w:val="00B93A21"/>
    <w:rsid w:val="00B95042"/>
    <w:rsid w:val="00BB1BD4"/>
    <w:rsid w:val="00BB2EE5"/>
    <w:rsid w:val="00BB3045"/>
    <w:rsid w:val="00BB7E9A"/>
    <w:rsid w:val="00BC423E"/>
    <w:rsid w:val="00BC61D7"/>
    <w:rsid w:val="00BC7A3D"/>
    <w:rsid w:val="00BD276D"/>
    <w:rsid w:val="00BD3AA4"/>
    <w:rsid w:val="00BD3AC6"/>
    <w:rsid w:val="00BE1003"/>
    <w:rsid w:val="00BE2FE7"/>
    <w:rsid w:val="00BF080A"/>
    <w:rsid w:val="00BF0C8F"/>
    <w:rsid w:val="00BF16C5"/>
    <w:rsid w:val="00BF350D"/>
    <w:rsid w:val="00BF5ED4"/>
    <w:rsid w:val="00C00EB0"/>
    <w:rsid w:val="00C07320"/>
    <w:rsid w:val="00C16AC3"/>
    <w:rsid w:val="00C171AD"/>
    <w:rsid w:val="00C172BD"/>
    <w:rsid w:val="00C20250"/>
    <w:rsid w:val="00C22127"/>
    <w:rsid w:val="00C27568"/>
    <w:rsid w:val="00C313DE"/>
    <w:rsid w:val="00C35040"/>
    <w:rsid w:val="00C43C87"/>
    <w:rsid w:val="00C43CE2"/>
    <w:rsid w:val="00C44DF5"/>
    <w:rsid w:val="00C45113"/>
    <w:rsid w:val="00C47B83"/>
    <w:rsid w:val="00C56D90"/>
    <w:rsid w:val="00C61CEE"/>
    <w:rsid w:val="00C6283F"/>
    <w:rsid w:val="00C6496A"/>
    <w:rsid w:val="00C66A20"/>
    <w:rsid w:val="00C77763"/>
    <w:rsid w:val="00C80CF6"/>
    <w:rsid w:val="00C81268"/>
    <w:rsid w:val="00C8791B"/>
    <w:rsid w:val="00C90A5E"/>
    <w:rsid w:val="00CA7448"/>
    <w:rsid w:val="00CA79B0"/>
    <w:rsid w:val="00CB0F6B"/>
    <w:rsid w:val="00CB29F5"/>
    <w:rsid w:val="00CC724D"/>
    <w:rsid w:val="00CD049B"/>
    <w:rsid w:val="00CD407A"/>
    <w:rsid w:val="00CD67D0"/>
    <w:rsid w:val="00CE1341"/>
    <w:rsid w:val="00CF06B9"/>
    <w:rsid w:val="00D05B79"/>
    <w:rsid w:val="00D10C19"/>
    <w:rsid w:val="00D17B43"/>
    <w:rsid w:val="00D20320"/>
    <w:rsid w:val="00D2150C"/>
    <w:rsid w:val="00D23916"/>
    <w:rsid w:val="00D37A95"/>
    <w:rsid w:val="00D4274B"/>
    <w:rsid w:val="00D44D30"/>
    <w:rsid w:val="00D47337"/>
    <w:rsid w:val="00D53BD7"/>
    <w:rsid w:val="00D57EAD"/>
    <w:rsid w:val="00D6118D"/>
    <w:rsid w:val="00D6518C"/>
    <w:rsid w:val="00D77995"/>
    <w:rsid w:val="00D92F00"/>
    <w:rsid w:val="00D961AD"/>
    <w:rsid w:val="00D96BF9"/>
    <w:rsid w:val="00D97D3C"/>
    <w:rsid w:val="00DA2088"/>
    <w:rsid w:val="00DB4679"/>
    <w:rsid w:val="00DB5554"/>
    <w:rsid w:val="00DB7C75"/>
    <w:rsid w:val="00DC3284"/>
    <w:rsid w:val="00DC5046"/>
    <w:rsid w:val="00DC62CD"/>
    <w:rsid w:val="00DD5174"/>
    <w:rsid w:val="00DD56A2"/>
    <w:rsid w:val="00DD5F1F"/>
    <w:rsid w:val="00DE1921"/>
    <w:rsid w:val="00DE65E9"/>
    <w:rsid w:val="00DE67A8"/>
    <w:rsid w:val="00DE6DFE"/>
    <w:rsid w:val="00DE706F"/>
    <w:rsid w:val="00DF4100"/>
    <w:rsid w:val="00DF775F"/>
    <w:rsid w:val="00E00FE2"/>
    <w:rsid w:val="00E01BBD"/>
    <w:rsid w:val="00E03B70"/>
    <w:rsid w:val="00E10BD9"/>
    <w:rsid w:val="00E149C0"/>
    <w:rsid w:val="00E31863"/>
    <w:rsid w:val="00E319F3"/>
    <w:rsid w:val="00E359F6"/>
    <w:rsid w:val="00E36120"/>
    <w:rsid w:val="00E3768D"/>
    <w:rsid w:val="00E42A1D"/>
    <w:rsid w:val="00E53B9A"/>
    <w:rsid w:val="00E61674"/>
    <w:rsid w:val="00E6334C"/>
    <w:rsid w:val="00E80DC9"/>
    <w:rsid w:val="00E81C60"/>
    <w:rsid w:val="00E86749"/>
    <w:rsid w:val="00E87ED3"/>
    <w:rsid w:val="00E969EE"/>
    <w:rsid w:val="00EA2F54"/>
    <w:rsid w:val="00EA2F7C"/>
    <w:rsid w:val="00EA43E6"/>
    <w:rsid w:val="00EB0913"/>
    <w:rsid w:val="00EB1B6D"/>
    <w:rsid w:val="00EB4CDC"/>
    <w:rsid w:val="00EB5D45"/>
    <w:rsid w:val="00EC2419"/>
    <w:rsid w:val="00EC5DEE"/>
    <w:rsid w:val="00EC6758"/>
    <w:rsid w:val="00ED0355"/>
    <w:rsid w:val="00ED139D"/>
    <w:rsid w:val="00ED1D7D"/>
    <w:rsid w:val="00ED2469"/>
    <w:rsid w:val="00ED307C"/>
    <w:rsid w:val="00ED6511"/>
    <w:rsid w:val="00EE2465"/>
    <w:rsid w:val="00EE4276"/>
    <w:rsid w:val="00EF0495"/>
    <w:rsid w:val="00F033E7"/>
    <w:rsid w:val="00F03EFB"/>
    <w:rsid w:val="00F060FD"/>
    <w:rsid w:val="00F12167"/>
    <w:rsid w:val="00F151FF"/>
    <w:rsid w:val="00F15707"/>
    <w:rsid w:val="00F239CC"/>
    <w:rsid w:val="00F36C45"/>
    <w:rsid w:val="00F43C2D"/>
    <w:rsid w:val="00F62004"/>
    <w:rsid w:val="00F629FB"/>
    <w:rsid w:val="00F63EE6"/>
    <w:rsid w:val="00F66B8B"/>
    <w:rsid w:val="00F7362E"/>
    <w:rsid w:val="00F76CCA"/>
    <w:rsid w:val="00F77DE1"/>
    <w:rsid w:val="00F85892"/>
    <w:rsid w:val="00FA5594"/>
    <w:rsid w:val="00FB37A5"/>
    <w:rsid w:val="00FB52A6"/>
    <w:rsid w:val="00FC2C34"/>
    <w:rsid w:val="00FC3BFE"/>
    <w:rsid w:val="00FC5A90"/>
    <w:rsid w:val="00FD1B4D"/>
    <w:rsid w:val="00FD68F0"/>
    <w:rsid w:val="00FF3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69B2E7"/>
  <w15:chartTrackingRefBased/>
  <w15:docId w15:val="{580FCDA9-3384-4DE1-9F03-7A773A9B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numPr>
        <w:numId w:val="11"/>
      </w:numPr>
      <w:outlineLvl w:val="0"/>
    </w:pPr>
    <w:rPr>
      <w:rFonts w:ascii="Arial" w:eastAsia="ＭＳ ゴシック" w:hAnsi="Arial"/>
      <w:sz w:val="24"/>
    </w:rPr>
  </w:style>
  <w:style w:type="paragraph" w:styleId="2">
    <w:name w:val="heading 2"/>
    <w:basedOn w:val="a"/>
    <w:next w:val="a"/>
    <w:autoRedefine/>
    <w:qFormat/>
    <w:pPr>
      <w:keepNext/>
      <w:numPr>
        <w:ilvl w:val="1"/>
        <w:numId w:val="11"/>
      </w:numPr>
      <w:outlineLvl w:val="1"/>
    </w:pPr>
    <w:rPr>
      <w:rFonts w:ascii="Arial" w:eastAsia="ＭＳ ゴシック" w:hAnsi="Arial"/>
    </w:rPr>
  </w:style>
  <w:style w:type="paragraph" w:styleId="3">
    <w:name w:val="heading 3"/>
    <w:basedOn w:val="a"/>
    <w:next w:val="a"/>
    <w:link w:val="30"/>
    <w:semiHidden/>
    <w:unhideWhenUsed/>
    <w:qFormat/>
    <w:rsid w:val="005B740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621"/>
    <w:pPr>
      <w:tabs>
        <w:tab w:val="center" w:pos="4252"/>
        <w:tab w:val="right" w:pos="8504"/>
      </w:tabs>
      <w:snapToGrid w:val="0"/>
    </w:pPr>
  </w:style>
  <w:style w:type="character" w:customStyle="1" w:styleId="a4">
    <w:name w:val="ヘッダー (文字)"/>
    <w:link w:val="a3"/>
    <w:rsid w:val="00B35621"/>
    <w:rPr>
      <w:kern w:val="2"/>
      <w:sz w:val="21"/>
      <w:szCs w:val="24"/>
    </w:rPr>
  </w:style>
  <w:style w:type="paragraph" w:styleId="a5">
    <w:name w:val="footer"/>
    <w:basedOn w:val="a"/>
    <w:link w:val="a6"/>
    <w:rsid w:val="00B35621"/>
    <w:pPr>
      <w:tabs>
        <w:tab w:val="center" w:pos="4252"/>
        <w:tab w:val="right" w:pos="8504"/>
      </w:tabs>
      <w:snapToGrid w:val="0"/>
    </w:pPr>
  </w:style>
  <w:style w:type="character" w:customStyle="1" w:styleId="a6">
    <w:name w:val="フッター (文字)"/>
    <w:link w:val="a5"/>
    <w:rsid w:val="00B35621"/>
    <w:rPr>
      <w:kern w:val="2"/>
      <w:sz w:val="21"/>
      <w:szCs w:val="24"/>
    </w:rPr>
  </w:style>
  <w:style w:type="character" w:customStyle="1" w:styleId="30">
    <w:name w:val="見出し 3 (文字)"/>
    <w:basedOn w:val="a0"/>
    <w:link w:val="3"/>
    <w:semiHidden/>
    <w:rsid w:val="005B740B"/>
    <w:rPr>
      <w:rFonts w:asciiTheme="majorHAnsi" w:eastAsiaTheme="majorEastAsia" w:hAnsiTheme="majorHAnsi" w:cstheme="majorBidi"/>
      <w:kern w:val="2"/>
      <w:sz w:val="21"/>
      <w:szCs w:val="24"/>
    </w:rPr>
  </w:style>
  <w:style w:type="character" w:styleId="a7">
    <w:name w:val="Strong"/>
    <w:basedOn w:val="a0"/>
    <w:uiPriority w:val="22"/>
    <w:qFormat/>
    <w:rsid w:val="00E3768D"/>
    <w:rPr>
      <w:b/>
      <w:bCs/>
    </w:rPr>
  </w:style>
  <w:style w:type="paragraph" w:styleId="Web">
    <w:name w:val="Normal (Web)"/>
    <w:basedOn w:val="a"/>
    <w:rsid w:val="00E969EE"/>
    <w:rPr>
      <w:rFonts w:ascii="Times New Roman" w:hAnsi="Times New Roman"/>
      <w:sz w:val="24"/>
    </w:rPr>
  </w:style>
  <w:style w:type="paragraph" w:styleId="a8">
    <w:name w:val="Closing"/>
    <w:basedOn w:val="a"/>
    <w:link w:val="a9"/>
    <w:rsid w:val="00B63880"/>
    <w:pPr>
      <w:jc w:val="right"/>
    </w:pPr>
    <w:rPr>
      <w:rFonts w:ascii="ＭＳ 明朝" w:hAnsi="ＭＳ 明朝"/>
      <w:sz w:val="20"/>
      <w:szCs w:val="20"/>
    </w:rPr>
  </w:style>
  <w:style w:type="character" w:customStyle="1" w:styleId="a9">
    <w:name w:val="結語 (文字)"/>
    <w:basedOn w:val="a0"/>
    <w:link w:val="a8"/>
    <w:rsid w:val="00B63880"/>
    <w:rPr>
      <w:rFonts w:ascii="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F452D27E549A4391CEAAD75F4CFF77" ma:contentTypeVersion="12" ma:contentTypeDescription="新しいドキュメントを作成します。" ma:contentTypeScope="" ma:versionID="8ce1e2e8bfcf930c3a373b49cec4ee4c">
  <xsd:schema xmlns:xsd="http://www.w3.org/2001/XMLSchema" xmlns:xs="http://www.w3.org/2001/XMLSchema" xmlns:p="http://schemas.microsoft.com/office/2006/metadata/properties" xmlns:ns2="83d36065-5d0b-46a8-8ba4-744d984c1a0f" xmlns:ns3="3e730893-cd57-4479-9718-322dd02fa204" targetNamespace="http://schemas.microsoft.com/office/2006/metadata/properties" ma:root="true" ma:fieldsID="f63e370205dadf652378bb9b0a905c1a" ns2:_="" ns3:_="">
    <xsd:import namespace="83d36065-5d0b-46a8-8ba4-744d984c1a0f"/>
    <xsd:import namespace="3e730893-cd57-4479-9718-322dd02fa2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6065-5d0b-46a8-8ba4-744d984c1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0be11ff-9692-4d3a-8de2-d7c451deb74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30893-cd57-4479-9718-322dd02fa2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e86d5c-9898-4c49-b2f7-6f0e72edaa98}" ma:internalName="TaxCatchAll" ma:showField="CatchAllData" ma:web="3e730893-cd57-4479-9718-322dd02fa20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B7DC6-2C12-417E-88C7-8C8029E38096}">
  <ds:schemaRefs>
    <ds:schemaRef ds:uri="http://schemas.openxmlformats.org/officeDocument/2006/bibliography"/>
  </ds:schemaRefs>
</ds:datastoreItem>
</file>

<file path=customXml/itemProps2.xml><?xml version="1.0" encoding="utf-8"?>
<ds:datastoreItem xmlns:ds="http://schemas.openxmlformats.org/officeDocument/2006/customXml" ds:itemID="{2902743C-196F-4B43-AE8B-0CC1A650A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6065-5d0b-46a8-8ba4-744d984c1a0f"/>
    <ds:schemaRef ds:uri="3e730893-cd57-4479-9718-322dd02f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34D23-4B8F-4D37-9577-5A8C25A92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669</Words>
  <Characters>3818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職務経歴書（キャリア式）Form</vt:lpstr>
      <vt:lpstr>職務経歴書</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古宮 由紀子</cp:lastModifiedBy>
  <cp:revision>18</cp:revision>
  <cp:lastPrinted>2014-12-12T22:40:00Z</cp:lastPrinted>
  <dcterms:created xsi:type="dcterms:W3CDTF">2026-03-09T04:45:00Z</dcterms:created>
  <dcterms:modified xsi:type="dcterms:W3CDTF">2026-04-03T05:31:00Z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2023-09-29T01:56:42Z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2f5e5400-aaff-4f3c-a560-49c0f77368ab</vt:lpwstr>
  </property>
  <property fmtid="{D5CDD505-2E9C-101B-9397-08002B2CF9AE}" pid="8" name="MSIP_Label_ea60d57e-af5b-4752-ac57-3e4f28ca11dc_ContentBits">
    <vt:lpwstr>0</vt:lpwstr>
  </property>
</Properties>
</file>